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030872748"/>
        <w:docPartObj>
          <w:docPartGallery w:val="Cover Pages"/>
          <w:docPartUnique/>
        </w:docPartObj>
      </w:sdtPr>
      <w:sdtEndPr/>
      <w:sdtContent>
        <w:p w14:paraId="15262B9A" w14:textId="650661A1" w:rsidR="004C0D48" w:rsidRDefault="006C5E75">
          <w:r>
            <w:rPr>
              <w:noProof/>
              <w:lang w:eastAsia="en-AU"/>
            </w:rPr>
            <w:drawing>
              <wp:anchor distT="0" distB="0" distL="114300" distR="114300" simplePos="0" relativeHeight="251667456" behindDoc="1" locked="0" layoutInCell="1" allowOverlap="1" wp14:anchorId="2CDEF956" wp14:editId="25E8CA91">
                <wp:simplePos x="0" y="0"/>
                <wp:positionH relativeFrom="page">
                  <wp:posOffset>501762</wp:posOffset>
                </wp:positionH>
                <wp:positionV relativeFrom="margin">
                  <wp:posOffset>-497840</wp:posOffset>
                </wp:positionV>
                <wp:extent cx="6695440" cy="2541905"/>
                <wp:effectExtent l="0" t="0" r="0" b="0"/>
                <wp:wrapSquare wrapText="bothSides"/>
                <wp:docPr id="1" name="Picture 13" descr="BIZLINK montage logo showing people working in different j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descr="BIZLINK montage logo showing people working in different jobs"/>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6695440" cy="2541905"/>
                        </a:xfrm>
                        <a:prstGeom prst="rect">
                          <a:avLst/>
                        </a:prstGeom>
                        <a:noFill/>
                      </pic:spPr>
                    </pic:pic>
                  </a:graphicData>
                </a:graphic>
                <wp14:sizeRelH relativeFrom="margin">
                  <wp14:pctWidth>0</wp14:pctWidth>
                </wp14:sizeRelH>
                <wp14:sizeRelV relativeFrom="margin">
                  <wp14:pctHeight>0</wp14:pctHeight>
                </wp14:sizeRelV>
              </wp:anchor>
            </w:drawing>
          </w:r>
        </w:p>
        <w:p w14:paraId="2B357302" w14:textId="17DFCCCD" w:rsidR="006C5E75" w:rsidRDefault="006C5E75"/>
        <w:p w14:paraId="116EB0BB" w14:textId="64730D24" w:rsidR="006C5E75" w:rsidRDefault="006C5E75"/>
        <w:p w14:paraId="2FD594A0" w14:textId="317916E9" w:rsidR="004C0D48" w:rsidRPr="009F5BEF" w:rsidRDefault="004C0D48" w:rsidP="004C0D48">
          <w:pPr>
            <w:jc w:val="center"/>
            <w:rPr>
              <w:rFonts w:ascii="Gill Sans MT" w:hAnsi="Gill Sans MT"/>
              <w:color w:val="008080"/>
              <w:sz w:val="80"/>
              <w:szCs w:val="80"/>
            </w:rPr>
          </w:pPr>
          <w:r w:rsidRPr="0003125F">
            <w:rPr>
              <w:rFonts w:ascii="Gill Sans MT" w:hAnsi="Gill Sans MT"/>
              <w:b/>
              <w:color w:val="008080"/>
              <w:sz w:val="80"/>
              <w:szCs w:val="80"/>
            </w:rPr>
            <w:t>POLICY</w:t>
          </w:r>
          <w:r w:rsidRPr="009F5BEF">
            <w:rPr>
              <w:rFonts w:ascii="Gill Sans MT" w:hAnsi="Gill Sans MT"/>
              <w:color w:val="008080"/>
              <w:sz w:val="80"/>
              <w:szCs w:val="80"/>
            </w:rPr>
            <w:t xml:space="preserve"> </w:t>
          </w:r>
          <w:r w:rsidRPr="0003125F">
            <w:rPr>
              <w:rFonts w:ascii="Gill Sans MT" w:hAnsi="Gill Sans MT"/>
              <w:b/>
              <w:color w:val="008080"/>
              <w:sz w:val="80"/>
              <w:szCs w:val="80"/>
            </w:rPr>
            <w:t>SUMMARY</w:t>
          </w:r>
        </w:p>
        <w:p w14:paraId="2FB38695" w14:textId="77777777" w:rsidR="004C0D48" w:rsidRPr="009F5BEF" w:rsidRDefault="004C0D48" w:rsidP="004C0D48">
          <w:pPr>
            <w:jc w:val="center"/>
            <w:rPr>
              <w:rFonts w:ascii="Gill Sans MT" w:hAnsi="Gill Sans MT"/>
              <w:szCs w:val="24"/>
            </w:rPr>
          </w:pPr>
          <w:r w:rsidRPr="0003125F">
            <w:rPr>
              <w:rFonts w:ascii="Gill Sans MT" w:hAnsi="Gill Sans MT"/>
              <w:b/>
              <w:color w:val="008080"/>
              <w:sz w:val="80"/>
              <w:szCs w:val="80"/>
            </w:rPr>
            <w:t>MANUAL</w:t>
          </w:r>
        </w:p>
        <w:p w14:paraId="781FDB81" w14:textId="7934CF75" w:rsidR="00F24B0E" w:rsidRDefault="00F24B0E"/>
        <w:p w14:paraId="6B166F90" w14:textId="56C2DB00" w:rsidR="00F24B0E" w:rsidRDefault="00F24B0E"/>
        <w:p w14:paraId="0C587A3A" w14:textId="651206F2" w:rsidR="00F24B0E" w:rsidRDefault="00F24B0E"/>
        <w:p w14:paraId="7FA152F1" w14:textId="6AF7F05E" w:rsidR="0011250D" w:rsidRDefault="0011250D"/>
        <w:p w14:paraId="44CD3A10" w14:textId="103951A8" w:rsidR="0011250D" w:rsidRDefault="0011250D"/>
        <w:p w14:paraId="5C34A1FC" w14:textId="60E7A385" w:rsidR="007336BA" w:rsidRDefault="007336BA"/>
        <w:tbl>
          <w:tblPr>
            <w:tblpPr w:leftFromText="180" w:rightFromText="180" w:vertAnchor="page" w:horzAnchor="margin" w:tblpY="11892"/>
            <w:tblW w:w="10215" w:type="dxa"/>
            <w:tblCellMar>
              <w:left w:w="0" w:type="dxa"/>
              <w:right w:w="0" w:type="dxa"/>
            </w:tblCellMar>
            <w:tblLook w:val="04A0" w:firstRow="1" w:lastRow="0" w:firstColumn="1" w:lastColumn="0" w:noHBand="0" w:noVBand="1"/>
          </w:tblPr>
          <w:tblGrid>
            <w:gridCol w:w="10215"/>
          </w:tblGrid>
          <w:tr w:rsidR="0011250D" w:rsidRPr="00C22618" w14:paraId="5FB3A1B9" w14:textId="77777777" w:rsidTr="0011250D">
            <w:trPr>
              <w:trHeight w:val="354"/>
            </w:trPr>
            <w:tc>
              <w:tcPr>
                <w:tcW w:w="10215" w:type="dxa"/>
                <w:shd w:val="clear" w:color="auto" w:fill="31849B" w:themeFill="accent5" w:themeFillShade="BF"/>
              </w:tcPr>
              <w:p w14:paraId="20DCC1A8" w14:textId="77777777" w:rsidR="0011250D" w:rsidRPr="00C22618" w:rsidRDefault="0011250D" w:rsidP="0011250D">
                <w:pPr>
                  <w:keepNext/>
                  <w:keepLines/>
                  <w:widowControl w:val="0"/>
                  <w:spacing w:before="200" w:after="0"/>
                  <w:jc w:val="center"/>
                  <w:outlineLvl w:val="3"/>
                  <w:rPr>
                    <w:rFonts w:cs="Arial"/>
                    <w:b/>
                    <w:bCs/>
                    <w:color w:val="FFFFFF" w:themeColor="background1"/>
                    <w:sz w:val="40"/>
                    <w:szCs w:val="32"/>
                    <w:lang w:val="en-US"/>
                  </w:rPr>
                </w:pPr>
                <w:r w:rsidRPr="00C22618">
                  <w:rPr>
                    <w:rFonts w:cs="Arial"/>
                    <w:b/>
                    <w:bCs/>
                    <w:color w:val="FFFFFF" w:themeColor="background1"/>
                    <w:sz w:val="40"/>
                    <w:szCs w:val="32"/>
                    <w:lang w:val="en-US"/>
                  </w:rPr>
                  <w:t>Job-matching   |     Training    |    Support    |   Careers</w:t>
                </w:r>
              </w:p>
              <w:p w14:paraId="4FFE0932" w14:textId="77777777" w:rsidR="0011250D" w:rsidRPr="00C22618" w:rsidRDefault="0011250D" w:rsidP="0011250D">
                <w:pPr>
                  <w:widowControl w:val="0"/>
                  <w:spacing w:after="0"/>
                  <w:jc w:val="center"/>
                  <w:rPr>
                    <w:rFonts w:cs="Arial"/>
                    <w:b/>
                    <w:bCs/>
                    <w:color w:val="FFFFFF" w:themeColor="background1"/>
                    <w:sz w:val="28"/>
                    <w:szCs w:val="28"/>
                    <w:lang w:val="en-US"/>
                  </w:rPr>
                </w:pPr>
              </w:p>
            </w:tc>
          </w:tr>
          <w:tr w:rsidR="0011250D" w:rsidRPr="00C22618" w14:paraId="26C9820A" w14:textId="77777777" w:rsidTr="0011250D">
            <w:trPr>
              <w:trHeight w:val="354"/>
            </w:trPr>
            <w:tc>
              <w:tcPr>
                <w:tcW w:w="10215" w:type="dxa"/>
                <w:shd w:val="clear" w:color="auto" w:fill="92CDDC" w:themeFill="accent5" w:themeFillTint="99"/>
              </w:tcPr>
              <w:p w14:paraId="095018E4" w14:textId="77777777" w:rsidR="0011250D" w:rsidRPr="00C22618" w:rsidRDefault="0011250D" w:rsidP="0011250D">
                <w:pPr>
                  <w:widowControl w:val="0"/>
                  <w:spacing w:after="0"/>
                  <w:jc w:val="center"/>
                  <w:rPr>
                    <w:rFonts w:cs="Arial"/>
                    <w:sz w:val="16"/>
                    <w:szCs w:val="16"/>
                  </w:rPr>
                </w:pPr>
              </w:p>
              <w:p w14:paraId="60D79EC5" w14:textId="77777777" w:rsidR="0011250D" w:rsidRPr="00C22618" w:rsidRDefault="000F046F" w:rsidP="0011250D">
                <w:pPr>
                  <w:widowControl w:val="0"/>
                  <w:spacing w:after="0"/>
                  <w:jc w:val="center"/>
                  <w:rPr>
                    <w:rFonts w:cs="Arial"/>
                    <w:b/>
                    <w:bCs/>
                    <w:color w:val="000000" w:themeColor="text1"/>
                    <w:sz w:val="56"/>
                    <w:szCs w:val="28"/>
                    <w:lang w:val="en-US"/>
                  </w:rPr>
                </w:pPr>
                <w:hyperlink r:id="rId9" w:history="1">
                  <w:r w:rsidR="0011250D" w:rsidRPr="00C22618">
                    <w:rPr>
                      <w:rStyle w:val="Hyperlink"/>
                      <w:rFonts w:cs="Arial"/>
                      <w:b/>
                      <w:bCs/>
                      <w:color w:val="000000" w:themeColor="text1"/>
                      <w:sz w:val="56"/>
                      <w:szCs w:val="28"/>
                      <w:lang w:val="en-US"/>
                    </w:rPr>
                    <w:t>www.bizlink.asn.au</w:t>
                  </w:r>
                </w:hyperlink>
              </w:p>
              <w:p w14:paraId="4AF2D165" w14:textId="77777777" w:rsidR="0011250D" w:rsidRPr="00C22618" w:rsidRDefault="0011250D" w:rsidP="0011250D">
                <w:pPr>
                  <w:widowControl w:val="0"/>
                  <w:spacing w:after="0"/>
                  <w:jc w:val="center"/>
                  <w:rPr>
                    <w:rFonts w:cs="Arial"/>
                    <w:b/>
                    <w:bCs/>
                    <w:color w:val="000000" w:themeColor="text1"/>
                    <w:sz w:val="20"/>
                    <w:lang w:val="en-US"/>
                  </w:rPr>
                </w:pPr>
              </w:p>
              <w:p w14:paraId="6057E3C2" w14:textId="77777777" w:rsidR="0011250D" w:rsidRPr="00C22618" w:rsidRDefault="0011250D" w:rsidP="0011250D">
                <w:pPr>
                  <w:widowControl w:val="0"/>
                  <w:spacing w:after="0"/>
                  <w:jc w:val="center"/>
                  <w:rPr>
                    <w:rFonts w:cs="Arial"/>
                    <w:b/>
                    <w:bCs/>
                    <w:color w:val="FFFFFF" w:themeColor="background1"/>
                    <w:sz w:val="28"/>
                    <w:szCs w:val="28"/>
                    <w:lang w:val="en-US"/>
                  </w:rPr>
                </w:pPr>
                <w:r w:rsidRPr="00C22618">
                  <w:rPr>
                    <w:rFonts w:cs="Arial"/>
                    <w:b/>
                    <w:bCs/>
                    <w:color w:val="000000" w:themeColor="text1"/>
                    <w:sz w:val="96"/>
                    <w:szCs w:val="28"/>
                    <w:lang w:val="en-US"/>
                  </w:rPr>
                  <w:t>1300 780 789</w:t>
                </w:r>
              </w:p>
            </w:tc>
          </w:tr>
        </w:tbl>
        <w:p w14:paraId="10B6DA98" w14:textId="49DAAC07" w:rsidR="0066703E" w:rsidRDefault="004C0D48" w:rsidP="00A15E0F">
          <w:r>
            <w:br w:type="page"/>
          </w:r>
        </w:p>
      </w:sdtContent>
    </w:sdt>
    <w:sdt>
      <w:sdtPr>
        <w:rPr>
          <w:rFonts w:eastAsiaTheme="minorHAnsi" w:cstheme="minorBidi"/>
          <w:b w:val="0"/>
          <w:color w:val="auto"/>
          <w:sz w:val="24"/>
          <w:szCs w:val="22"/>
          <w:lang w:val="en-AU" w:eastAsia="en-US"/>
        </w:rPr>
        <w:id w:val="826607692"/>
        <w:docPartObj>
          <w:docPartGallery w:val="Table of Contents"/>
          <w:docPartUnique/>
        </w:docPartObj>
      </w:sdtPr>
      <w:sdtEndPr/>
      <w:sdtContent>
        <w:p w14:paraId="249AB879" w14:textId="77777777" w:rsidR="00DF613F" w:rsidRDefault="00DF613F" w:rsidP="009F0133">
          <w:pPr>
            <w:pStyle w:val="TOCHeading"/>
          </w:pPr>
          <w:r>
            <w:t>Contents</w:t>
          </w:r>
        </w:p>
        <w:p w14:paraId="7EC18575" w14:textId="385C139A" w:rsidR="002B287A" w:rsidRDefault="00377EA3">
          <w:pPr>
            <w:pStyle w:val="TOC1"/>
            <w:tabs>
              <w:tab w:val="right" w:leader="dot" w:pos="9736"/>
            </w:tabs>
            <w:rPr>
              <w:rFonts w:asciiTheme="minorHAnsi" w:eastAsiaTheme="minorEastAsia" w:hAnsiTheme="minorHAnsi"/>
              <w:noProof/>
              <w:sz w:val="22"/>
              <w:lang w:eastAsia="en-AU"/>
            </w:rPr>
          </w:pPr>
          <w:r w:rsidRPr="002D37BA">
            <w:rPr>
              <w:sz w:val="22"/>
            </w:rPr>
            <w:fldChar w:fldCharType="begin"/>
          </w:r>
          <w:r w:rsidRPr="002D37BA">
            <w:rPr>
              <w:sz w:val="22"/>
            </w:rPr>
            <w:instrText xml:space="preserve"> TOC \o "1-3" \h \z \u </w:instrText>
          </w:r>
          <w:r w:rsidRPr="002D37BA">
            <w:rPr>
              <w:sz w:val="22"/>
            </w:rPr>
            <w:fldChar w:fldCharType="separate"/>
          </w:r>
          <w:hyperlink w:anchor="_Toc73702261" w:history="1">
            <w:r w:rsidR="002B287A" w:rsidRPr="008D289F">
              <w:rPr>
                <w:rStyle w:val="Hyperlink"/>
                <w:noProof/>
              </w:rPr>
              <w:t>About BIZLINK Policies</w:t>
            </w:r>
            <w:r w:rsidR="002B287A">
              <w:rPr>
                <w:noProof/>
                <w:webHidden/>
              </w:rPr>
              <w:tab/>
            </w:r>
            <w:r w:rsidR="002B287A">
              <w:rPr>
                <w:noProof/>
                <w:webHidden/>
              </w:rPr>
              <w:fldChar w:fldCharType="begin"/>
            </w:r>
            <w:r w:rsidR="002B287A">
              <w:rPr>
                <w:noProof/>
                <w:webHidden/>
              </w:rPr>
              <w:instrText xml:space="preserve"> PAGEREF _Toc73702261 \h </w:instrText>
            </w:r>
            <w:r w:rsidR="002B287A">
              <w:rPr>
                <w:noProof/>
                <w:webHidden/>
              </w:rPr>
            </w:r>
            <w:r w:rsidR="002B287A">
              <w:rPr>
                <w:noProof/>
                <w:webHidden/>
              </w:rPr>
              <w:fldChar w:fldCharType="separate"/>
            </w:r>
            <w:r w:rsidR="00361C68">
              <w:rPr>
                <w:noProof/>
                <w:webHidden/>
              </w:rPr>
              <w:t>3</w:t>
            </w:r>
            <w:r w:rsidR="002B287A">
              <w:rPr>
                <w:noProof/>
                <w:webHidden/>
              </w:rPr>
              <w:fldChar w:fldCharType="end"/>
            </w:r>
          </w:hyperlink>
        </w:p>
        <w:p w14:paraId="6129CC84" w14:textId="69B02086" w:rsidR="002B287A" w:rsidRDefault="000F046F">
          <w:pPr>
            <w:pStyle w:val="TOC1"/>
            <w:tabs>
              <w:tab w:val="right" w:leader="dot" w:pos="9736"/>
            </w:tabs>
            <w:rPr>
              <w:rFonts w:asciiTheme="minorHAnsi" w:eastAsiaTheme="minorEastAsia" w:hAnsiTheme="minorHAnsi"/>
              <w:noProof/>
              <w:sz w:val="22"/>
              <w:lang w:eastAsia="en-AU"/>
            </w:rPr>
          </w:pPr>
          <w:hyperlink w:anchor="_Toc73702262" w:history="1">
            <w:r w:rsidR="002B287A" w:rsidRPr="008D289F">
              <w:rPr>
                <w:rStyle w:val="Hyperlink"/>
                <w:noProof/>
              </w:rPr>
              <w:t>Information Your Way</w:t>
            </w:r>
            <w:r w:rsidR="002B287A">
              <w:rPr>
                <w:noProof/>
                <w:webHidden/>
              </w:rPr>
              <w:tab/>
            </w:r>
            <w:r w:rsidR="002B287A">
              <w:rPr>
                <w:noProof/>
                <w:webHidden/>
              </w:rPr>
              <w:fldChar w:fldCharType="begin"/>
            </w:r>
            <w:r w:rsidR="002B287A">
              <w:rPr>
                <w:noProof/>
                <w:webHidden/>
              </w:rPr>
              <w:instrText xml:space="preserve"> PAGEREF _Toc73702262 \h </w:instrText>
            </w:r>
            <w:r w:rsidR="002B287A">
              <w:rPr>
                <w:noProof/>
                <w:webHidden/>
              </w:rPr>
            </w:r>
            <w:r w:rsidR="002B287A">
              <w:rPr>
                <w:noProof/>
                <w:webHidden/>
              </w:rPr>
              <w:fldChar w:fldCharType="separate"/>
            </w:r>
            <w:r w:rsidR="00361C68">
              <w:rPr>
                <w:noProof/>
                <w:webHidden/>
              </w:rPr>
              <w:t>3</w:t>
            </w:r>
            <w:r w:rsidR="002B287A">
              <w:rPr>
                <w:noProof/>
                <w:webHidden/>
              </w:rPr>
              <w:fldChar w:fldCharType="end"/>
            </w:r>
          </w:hyperlink>
        </w:p>
        <w:p w14:paraId="1B97DD44" w14:textId="3F11B66F" w:rsidR="002B287A" w:rsidRDefault="000F046F">
          <w:pPr>
            <w:pStyle w:val="TOC1"/>
            <w:tabs>
              <w:tab w:val="right" w:leader="dot" w:pos="9736"/>
            </w:tabs>
            <w:rPr>
              <w:rFonts w:asciiTheme="minorHAnsi" w:eastAsiaTheme="minorEastAsia" w:hAnsiTheme="minorHAnsi"/>
              <w:noProof/>
              <w:sz w:val="22"/>
              <w:lang w:eastAsia="en-AU"/>
            </w:rPr>
          </w:pPr>
          <w:hyperlink w:anchor="_Toc73702263" w:history="1">
            <w:r w:rsidR="002B287A" w:rsidRPr="008D289F">
              <w:rPr>
                <w:rStyle w:val="Hyperlink"/>
                <w:noProof/>
              </w:rPr>
              <w:t>Policy 1.0 Rights</w:t>
            </w:r>
            <w:r w:rsidR="002B287A">
              <w:rPr>
                <w:noProof/>
                <w:webHidden/>
              </w:rPr>
              <w:tab/>
            </w:r>
            <w:r w:rsidR="002B287A">
              <w:rPr>
                <w:noProof/>
                <w:webHidden/>
              </w:rPr>
              <w:fldChar w:fldCharType="begin"/>
            </w:r>
            <w:r w:rsidR="002B287A">
              <w:rPr>
                <w:noProof/>
                <w:webHidden/>
              </w:rPr>
              <w:instrText xml:space="preserve"> PAGEREF _Toc73702263 \h </w:instrText>
            </w:r>
            <w:r w:rsidR="002B287A">
              <w:rPr>
                <w:noProof/>
                <w:webHidden/>
              </w:rPr>
            </w:r>
            <w:r w:rsidR="002B287A">
              <w:rPr>
                <w:noProof/>
                <w:webHidden/>
              </w:rPr>
              <w:fldChar w:fldCharType="separate"/>
            </w:r>
            <w:r w:rsidR="00361C68">
              <w:rPr>
                <w:noProof/>
                <w:webHidden/>
              </w:rPr>
              <w:t>5</w:t>
            </w:r>
            <w:r w:rsidR="002B287A">
              <w:rPr>
                <w:noProof/>
                <w:webHidden/>
              </w:rPr>
              <w:fldChar w:fldCharType="end"/>
            </w:r>
          </w:hyperlink>
        </w:p>
        <w:p w14:paraId="2C10301A" w14:textId="362F5DAC" w:rsidR="002B287A" w:rsidRDefault="000F046F">
          <w:pPr>
            <w:pStyle w:val="TOC1"/>
            <w:tabs>
              <w:tab w:val="right" w:leader="dot" w:pos="9736"/>
            </w:tabs>
            <w:rPr>
              <w:rFonts w:asciiTheme="minorHAnsi" w:eastAsiaTheme="minorEastAsia" w:hAnsiTheme="minorHAnsi"/>
              <w:noProof/>
              <w:sz w:val="22"/>
              <w:lang w:eastAsia="en-AU"/>
            </w:rPr>
          </w:pPr>
          <w:hyperlink w:anchor="_Toc73702264" w:history="1">
            <w:r w:rsidR="002B287A" w:rsidRPr="008D289F">
              <w:rPr>
                <w:rStyle w:val="Hyperlink"/>
                <w:noProof/>
              </w:rPr>
              <w:t>Policy 1.1 Privacy</w:t>
            </w:r>
            <w:r w:rsidR="002B287A">
              <w:rPr>
                <w:noProof/>
                <w:webHidden/>
              </w:rPr>
              <w:tab/>
            </w:r>
            <w:r w:rsidR="002B287A">
              <w:rPr>
                <w:noProof/>
                <w:webHidden/>
              </w:rPr>
              <w:fldChar w:fldCharType="begin"/>
            </w:r>
            <w:r w:rsidR="002B287A">
              <w:rPr>
                <w:noProof/>
                <w:webHidden/>
              </w:rPr>
              <w:instrText xml:space="preserve"> PAGEREF _Toc73702264 \h </w:instrText>
            </w:r>
            <w:r w:rsidR="002B287A">
              <w:rPr>
                <w:noProof/>
                <w:webHidden/>
              </w:rPr>
            </w:r>
            <w:r w:rsidR="002B287A">
              <w:rPr>
                <w:noProof/>
                <w:webHidden/>
              </w:rPr>
              <w:fldChar w:fldCharType="separate"/>
            </w:r>
            <w:r w:rsidR="00361C68">
              <w:rPr>
                <w:noProof/>
                <w:webHidden/>
              </w:rPr>
              <w:t>6</w:t>
            </w:r>
            <w:r w:rsidR="002B287A">
              <w:rPr>
                <w:noProof/>
                <w:webHidden/>
              </w:rPr>
              <w:fldChar w:fldCharType="end"/>
            </w:r>
          </w:hyperlink>
        </w:p>
        <w:p w14:paraId="04122A58" w14:textId="1B13574F" w:rsidR="002B287A" w:rsidRDefault="000F046F">
          <w:pPr>
            <w:pStyle w:val="TOC1"/>
            <w:tabs>
              <w:tab w:val="right" w:leader="dot" w:pos="9736"/>
            </w:tabs>
            <w:rPr>
              <w:rFonts w:asciiTheme="minorHAnsi" w:eastAsiaTheme="minorEastAsia" w:hAnsiTheme="minorHAnsi"/>
              <w:noProof/>
              <w:sz w:val="22"/>
              <w:lang w:eastAsia="en-AU"/>
            </w:rPr>
          </w:pPr>
          <w:hyperlink w:anchor="_Toc73702265" w:history="1">
            <w:r w:rsidR="002B287A" w:rsidRPr="008D289F">
              <w:rPr>
                <w:rStyle w:val="Hyperlink"/>
                <w:noProof/>
              </w:rPr>
              <w:t>Policy 1.2 Police Checks for Clients</w:t>
            </w:r>
            <w:r w:rsidR="002B287A">
              <w:rPr>
                <w:noProof/>
                <w:webHidden/>
              </w:rPr>
              <w:tab/>
            </w:r>
            <w:r w:rsidR="002B287A">
              <w:rPr>
                <w:noProof/>
                <w:webHidden/>
              </w:rPr>
              <w:fldChar w:fldCharType="begin"/>
            </w:r>
            <w:r w:rsidR="002B287A">
              <w:rPr>
                <w:noProof/>
                <w:webHidden/>
              </w:rPr>
              <w:instrText xml:space="preserve"> PAGEREF _Toc73702265 \h </w:instrText>
            </w:r>
            <w:r w:rsidR="002B287A">
              <w:rPr>
                <w:noProof/>
                <w:webHidden/>
              </w:rPr>
            </w:r>
            <w:r w:rsidR="002B287A">
              <w:rPr>
                <w:noProof/>
                <w:webHidden/>
              </w:rPr>
              <w:fldChar w:fldCharType="separate"/>
            </w:r>
            <w:r w:rsidR="00361C68">
              <w:rPr>
                <w:noProof/>
                <w:webHidden/>
              </w:rPr>
              <w:t>6</w:t>
            </w:r>
            <w:r w:rsidR="002B287A">
              <w:rPr>
                <w:noProof/>
                <w:webHidden/>
              </w:rPr>
              <w:fldChar w:fldCharType="end"/>
            </w:r>
          </w:hyperlink>
        </w:p>
        <w:p w14:paraId="47EF1DBA" w14:textId="0A73BA8F" w:rsidR="002B287A" w:rsidRDefault="000F046F">
          <w:pPr>
            <w:pStyle w:val="TOC1"/>
            <w:tabs>
              <w:tab w:val="right" w:leader="dot" w:pos="9736"/>
            </w:tabs>
            <w:rPr>
              <w:rFonts w:asciiTheme="minorHAnsi" w:eastAsiaTheme="minorEastAsia" w:hAnsiTheme="minorHAnsi"/>
              <w:noProof/>
              <w:sz w:val="22"/>
              <w:lang w:eastAsia="en-AU"/>
            </w:rPr>
          </w:pPr>
          <w:hyperlink w:anchor="_Toc73702266" w:history="1">
            <w:r w:rsidR="002B287A" w:rsidRPr="008D289F">
              <w:rPr>
                <w:rStyle w:val="Hyperlink"/>
                <w:noProof/>
              </w:rPr>
              <w:t>Policy 1.3 Child Safety and Wellbeing</w:t>
            </w:r>
            <w:r w:rsidR="002B287A">
              <w:rPr>
                <w:noProof/>
                <w:webHidden/>
              </w:rPr>
              <w:tab/>
            </w:r>
            <w:r w:rsidR="002B287A">
              <w:rPr>
                <w:noProof/>
                <w:webHidden/>
              </w:rPr>
              <w:fldChar w:fldCharType="begin"/>
            </w:r>
            <w:r w:rsidR="002B287A">
              <w:rPr>
                <w:noProof/>
                <w:webHidden/>
              </w:rPr>
              <w:instrText xml:space="preserve"> PAGEREF _Toc73702266 \h </w:instrText>
            </w:r>
            <w:r w:rsidR="002B287A">
              <w:rPr>
                <w:noProof/>
                <w:webHidden/>
              </w:rPr>
            </w:r>
            <w:r w:rsidR="002B287A">
              <w:rPr>
                <w:noProof/>
                <w:webHidden/>
              </w:rPr>
              <w:fldChar w:fldCharType="separate"/>
            </w:r>
            <w:r w:rsidR="00361C68">
              <w:rPr>
                <w:noProof/>
                <w:webHidden/>
              </w:rPr>
              <w:t>7</w:t>
            </w:r>
            <w:r w:rsidR="002B287A">
              <w:rPr>
                <w:noProof/>
                <w:webHidden/>
              </w:rPr>
              <w:fldChar w:fldCharType="end"/>
            </w:r>
          </w:hyperlink>
        </w:p>
        <w:p w14:paraId="3B544568" w14:textId="7064C79D" w:rsidR="002B287A" w:rsidRDefault="000F046F">
          <w:pPr>
            <w:pStyle w:val="TOC1"/>
            <w:tabs>
              <w:tab w:val="right" w:leader="dot" w:pos="9736"/>
            </w:tabs>
            <w:rPr>
              <w:rFonts w:asciiTheme="minorHAnsi" w:eastAsiaTheme="minorEastAsia" w:hAnsiTheme="minorHAnsi"/>
              <w:noProof/>
              <w:sz w:val="22"/>
              <w:lang w:eastAsia="en-AU"/>
            </w:rPr>
          </w:pPr>
          <w:hyperlink w:anchor="_Toc73702267" w:history="1">
            <w:r w:rsidR="002B287A" w:rsidRPr="008D289F">
              <w:rPr>
                <w:rStyle w:val="Hyperlink"/>
                <w:noProof/>
              </w:rPr>
              <w:t>Policy 1.4 Information Security Management</w:t>
            </w:r>
            <w:r w:rsidR="002B287A">
              <w:rPr>
                <w:noProof/>
                <w:webHidden/>
              </w:rPr>
              <w:tab/>
            </w:r>
            <w:r w:rsidR="002B287A">
              <w:rPr>
                <w:noProof/>
                <w:webHidden/>
              </w:rPr>
              <w:fldChar w:fldCharType="begin"/>
            </w:r>
            <w:r w:rsidR="002B287A">
              <w:rPr>
                <w:noProof/>
                <w:webHidden/>
              </w:rPr>
              <w:instrText xml:space="preserve"> PAGEREF _Toc73702267 \h </w:instrText>
            </w:r>
            <w:r w:rsidR="002B287A">
              <w:rPr>
                <w:noProof/>
                <w:webHidden/>
              </w:rPr>
            </w:r>
            <w:r w:rsidR="002B287A">
              <w:rPr>
                <w:noProof/>
                <w:webHidden/>
              </w:rPr>
              <w:fldChar w:fldCharType="separate"/>
            </w:r>
            <w:r w:rsidR="00361C68">
              <w:rPr>
                <w:noProof/>
                <w:webHidden/>
              </w:rPr>
              <w:t>7</w:t>
            </w:r>
            <w:r w:rsidR="002B287A">
              <w:rPr>
                <w:noProof/>
                <w:webHidden/>
              </w:rPr>
              <w:fldChar w:fldCharType="end"/>
            </w:r>
          </w:hyperlink>
        </w:p>
        <w:p w14:paraId="2AF782A5" w14:textId="02AF7D11" w:rsidR="002B287A" w:rsidRDefault="000F046F">
          <w:pPr>
            <w:pStyle w:val="TOC1"/>
            <w:tabs>
              <w:tab w:val="right" w:leader="dot" w:pos="9736"/>
            </w:tabs>
            <w:rPr>
              <w:rFonts w:asciiTheme="minorHAnsi" w:eastAsiaTheme="minorEastAsia" w:hAnsiTheme="minorHAnsi"/>
              <w:noProof/>
              <w:sz w:val="22"/>
              <w:lang w:eastAsia="en-AU"/>
            </w:rPr>
          </w:pPr>
          <w:hyperlink w:anchor="_Toc73702268" w:history="1">
            <w:r w:rsidR="002B287A" w:rsidRPr="008D289F">
              <w:rPr>
                <w:rStyle w:val="Hyperlink"/>
                <w:noProof/>
              </w:rPr>
              <w:t>Policy 2.0 Participation and Inclusion</w:t>
            </w:r>
            <w:r w:rsidR="002B287A">
              <w:rPr>
                <w:noProof/>
                <w:webHidden/>
              </w:rPr>
              <w:tab/>
            </w:r>
            <w:r w:rsidR="002B287A">
              <w:rPr>
                <w:noProof/>
                <w:webHidden/>
              </w:rPr>
              <w:fldChar w:fldCharType="begin"/>
            </w:r>
            <w:r w:rsidR="002B287A">
              <w:rPr>
                <w:noProof/>
                <w:webHidden/>
              </w:rPr>
              <w:instrText xml:space="preserve"> PAGEREF _Toc73702268 \h </w:instrText>
            </w:r>
            <w:r w:rsidR="002B287A">
              <w:rPr>
                <w:noProof/>
                <w:webHidden/>
              </w:rPr>
            </w:r>
            <w:r w:rsidR="002B287A">
              <w:rPr>
                <w:noProof/>
                <w:webHidden/>
              </w:rPr>
              <w:fldChar w:fldCharType="separate"/>
            </w:r>
            <w:r w:rsidR="00361C68">
              <w:rPr>
                <w:noProof/>
                <w:webHidden/>
              </w:rPr>
              <w:t>7</w:t>
            </w:r>
            <w:r w:rsidR="002B287A">
              <w:rPr>
                <w:noProof/>
                <w:webHidden/>
              </w:rPr>
              <w:fldChar w:fldCharType="end"/>
            </w:r>
          </w:hyperlink>
        </w:p>
        <w:p w14:paraId="745BC1F0" w14:textId="1FFF4D26" w:rsidR="002B287A" w:rsidRDefault="000F046F">
          <w:pPr>
            <w:pStyle w:val="TOC1"/>
            <w:tabs>
              <w:tab w:val="right" w:leader="dot" w:pos="9736"/>
            </w:tabs>
            <w:rPr>
              <w:rFonts w:asciiTheme="minorHAnsi" w:eastAsiaTheme="minorEastAsia" w:hAnsiTheme="minorHAnsi"/>
              <w:noProof/>
              <w:sz w:val="22"/>
              <w:lang w:eastAsia="en-AU"/>
            </w:rPr>
          </w:pPr>
          <w:hyperlink w:anchor="_Toc73702269" w:history="1">
            <w:r w:rsidR="002B287A" w:rsidRPr="008D289F">
              <w:rPr>
                <w:rStyle w:val="Hyperlink"/>
                <w:noProof/>
              </w:rPr>
              <w:t>Policy 3.0 Individual Outcomes</w:t>
            </w:r>
            <w:r w:rsidR="002B287A">
              <w:rPr>
                <w:noProof/>
                <w:webHidden/>
              </w:rPr>
              <w:tab/>
            </w:r>
            <w:r w:rsidR="002B287A">
              <w:rPr>
                <w:noProof/>
                <w:webHidden/>
              </w:rPr>
              <w:fldChar w:fldCharType="begin"/>
            </w:r>
            <w:r w:rsidR="002B287A">
              <w:rPr>
                <w:noProof/>
                <w:webHidden/>
              </w:rPr>
              <w:instrText xml:space="preserve"> PAGEREF _Toc73702269 \h </w:instrText>
            </w:r>
            <w:r w:rsidR="002B287A">
              <w:rPr>
                <w:noProof/>
                <w:webHidden/>
              </w:rPr>
            </w:r>
            <w:r w:rsidR="002B287A">
              <w:rPr>
                <w:noProof/>
                <w:webHidden/>
              </w:rPr>
              <w:fldChar w:fldCharType="separate"/>
            </w:r>
            <w:r w:rsidR="00361C68">
              <w:rPr>
                <w:noProof/>
                <w:webHidden/>
              </w:rPr>
              <w:t>8</w:t>
            </w:r>
            <w:r w:rsidR="002B287A">
              <w:rPr>
                <w:noProof/>
                <w:webHidden/>
              </w:rPr>
              <w:fldChar w:fldCharType="end"/>
            </w:r>
          </w:hyperlink>
        </w:p>
        <w:p w14:paraId="7F2C17C2" w14:textId="3B587316" w:rsidR="002B287A" w:rsidRDefault="000F046F">
          <w:pPr>
            <w:pStyle w:val="TOC1"/>
            <w:tabs>
              <w:tab w:val="right" w:leader="dot" w:pos="9736"/>
            </w:tabs>
            <w:rPr>
              <w:rFonts w:asciiTheme="minorHAnsi" w:eastAsiaTheme="minorEastAsia" w:hAnsiTheme="minorHAnsi"/>
              <w:noProof/>
              <w:sz w:val="22"/>
              <w:lang w:eastAsia="en-AU"/>
            </w:rPr>
          </w:pPr>
          <w:hyperlink w:anchor="_Toc73702270" w:history="1">
            <w:r w:rsidR="002B287A" w:rsidRPr="008D289F">
              <w:rPr>
                <w:rStyle w:val="Hyperlink"/>
                <w:noProof/>
              </w:rPr>
              <w:t>Policy 4.0 Feedback and Complaints</w:t>
            </w:r>
            <w:r w:rsidR="002B287A">
              <w:rPr>
                <w:noProof/>
                <w:webHidden/>
              </w:rPr>
              <w:tab/>
            </w:r>
            <w:r w:rsidR="002B287A">
              <w:rPr>
                <w:noProof/>
                <w:webHidden/>
              </w:rPr>
              <w:fldChar w:fldCharType="begin"/>
            </w:r>
            <w:r w:rsidR="002B287A">
              <w:rPr>
                <w:noProof/>
                <w:webHidden/>
              </w:rPr>
              <w:instrText xml:space="preserve"> PAGEREF _Toc73702270 \h </w:instrText>
            </w:r>
            <w:r w:rsidR="002B287A">
              <w:rPr>
                <w:noProof/>
                <w:webHidden/>
              </w:rPr>
            </w:r>
            <w:r w:rsidR="002B287A">
              <w:rPr>
                <w:noProof/>
                <w:webHidden/>
              </w:rPr>
              <w:fldChar w:fldCharType="separate"/>
            </w:r>
            <w:r w:rsidR="00361C68">
              <w:rPr>
                <w:noProof/>
                <w:webHidden/>
              </w:rPr>
              <w:t>9</w:t>
            </w:r>
            <w:r w:rsidR="002B287A">
              <w:rPr>
                <w:noProof/>
                <w:webHidden/>
              </w:rPr>
              <w:fldChar w:fldCharType="end"/>
            </w:r>
          </w:hyperlink>
        </w:p>
        <w:p w14:paraId="59986C2E" w14:textId="06660A20" w:rsidR="002B287A" w:rsidRDefault="000F046F">
          <w:pPr>
            <w:pStyle w:val="TOC2"/>
            <w:tabs>
              <w:tab w:val="right" w:leader="dot" w:pos="9736"/>
            </w:tabs>
            <w:rPr>
              <w:noProof/>
              <w:lang w:val="en-AU" w:eastAsia="en-AU"/>
            </w:rPr>
          </w:pPr>
          <w:hyperlink w:anchor="_Toc73702271" w:history="1">
            <w:r w:rsidR="002B287A" w:rsidRPr="008D289F">
              <w:rPr>
                <w:rStyle w:val="Hyperlink"/>
                <w:noProof/>
              </w:rPr>
              <w:t>Complaints Process</w:t>
            </w:r>
            <w:r w:rsidR="002B287A">
              <w:rPr>
                <w:noProof/>
                <w:webHidden/>
              </w:rPr>
              <w:tab/>
            </w:r>
            <w:r w:rsidR="002B287A">
              <w:rPr>
                <w:noProof/>
                <w:webHidden/>
              </w:rPr>
              <w:fldChar w:fldCharType="begin"/>
            </w:r>
            <w:r w:rsidR="002B287A">
              <w:rPr>
                <w:noProof/>
                <w:webHidden/>
              </w:rPr>
              <w:instrText xml:space="preserve"> PAGEREF _Toc73702271 \h </w:instrText>
            </w:r>
            <w:r w:rsidR="002B287A">
              <w:rPr>
                <w:noProof/>
                <w:webHidden/>
              </w:rPr>
            </w:r>
            <w:r w:rsidR="002B287A">
              <w:rPr>
                <w:noProof/>
                <w:webHidden/>
              </w:rPr>
              <w:fldChar w:fldCharType="separate"/>
            </w:r>
            <w:r w:rsidR="00361C68">
              <w:rPr>
                <w:noProof/>
                <w:webHidden/>
              </w:rPr>
              <w:t>9</w:t>
            </w:r>
            <w:r w:rsidR="002B287A">
              <w:rPr>
                <w:noProof/>
                <w:webHidden/>
              </w:rPr>
              <w:fldChar w:fldCharType="end"/>
            </w:r>
          </w:hyperlink>
        </w:p>
        <w:p w14:paraId="477B008B" w14:textId="5BBCE8FE" w:rsidR="002B287A" w:rsidRDefault="000F046F">
          <w:pPr>
            <w:pStyle w:val="TOC1"/>
            <w:tabs>
              <w:tab w:val="right" w:leader="dot" w:pos="9736"/>
            </w:tabs>
            <w:rPr>
              <w:rFonts w:asciiTheme="minorHAnsi" w:eastAsiaTheme="minorEastAsia" w:hAnsiTheme="minorHAnsi"/>
              <w:noProof/>
              <w:sz w:val="22"/>
              <w:lang w:eastAsia="en-AU"/>
            </w:rPr>
          </w:pPr>
          <w:hyperlink w:anchor="_Toc73702272" w:history="1">
            <w:r w:rsidR="002B287A" w:rsidRPr="008D289F">
              <w:rPr>
                <w:rStyle w:val="Hyperlink"/>
                <w:noProof/>
              </w:rPr>
              <w:t>Policy 5.0 Service Access</w:t>
            </w:r>
            <w:r w:rsidR="002B287A">
              <w:rPr>
                <w:noProof/>
                <w:webHidden/>
              </w:rPr>
              <w:tab/>
            </w:r>
            <w:r w:rsidR="002B287A">
              <w:rPr>
                <w:noProof/>
                <w:webHidden/>
              </w:rPr>
              <w:fldChar w:fldCharType="begin"/>
            </w:r>
            <w:r w:rsidR="002B287A">
              <w:rPr>
                <w:noProof/>
                <w:webHidden/>
              </w:rPr>
              <w:instrText xml:space="preserve"> PAGEREF _Toc73702272 \h </w:instrText>
            </w:r>
            <w:r w:rsidR="002B287A">
              <w:rPr>
                <w:noProof/>
                <w:webHidden/>
              </w:rPr>
            </w:r>
            <w:r w:rsidR="002B287A">
              <w:rPr>
                <w:noProof/>
                <w:webHidden/>
              </w:rPr>
              <w:fldChar w:fldCharType="separate"/>
            </w:r>
            <w:r w:rsidR="00361C68">
              <w:rPr>
                <w:noProof/>
                <w:webHidden/>
              </w:rPr>
              <w:t>10</w:t>
            </w:r>
            <w:r w:rsidR="002B287A">
              <w:rPr>
                <w:noProof/>
                <w:webHidden/>
              </w:rPr>
              <w:fldChar w:fldCharType="end"/>
            </w:r>
          </w:hyperlink>
        </w:p>
        <w:p w14:paraId="54D0BA8C" w14:textId="2636228C" w:rsidR="002B287A" w:rsidRDefault="000F046F">
          <w:pPr>
            <w:pStyle w:val="TOC1"/>
            <w:tabs>
              <w:tab w:val="right" w:leader="dot" w:pos="9736"/>
            </w:tabs>
            <w:rPr>
              <w:rFonts w:asciiTheme="minorHAnsi" w:eastAsiaTheme="minorEastAsia" w:hAnsiTheme="minorHAnsi"/>
              <w:noProof/>
              <w:sz w:val="22"/>
              <w:lang w:eastAsia="en-AU"/>
            </w:rPr>
          </w:pPr>
          <w:hyperlink w:anchor="_Toc73702273" w:history="1">
            <w:r w:rsidR="002B287A" w:rsidRPr="008D289F">
              <w:rPr>
                <w:rStyle w:val="Hyperlink"/>
                <w:noProof/>
              </w:rPr>
              <w:t>Policy 5.2 Prevention of Violence and Aggression</w:t>
            </w:r>
            <w:r w:rsidR="002B287A">
              <w:rPr>
                <w:noProof/>
                <w:webHidden/>
              </w:rPr>
              <w:tab/>
            </w:r>
            <w:r w:rsidR="002B287A">
              <w:rPr>
                <w:noProof/>
                <w:webHidden/>
              </w:rPr>
              <w:fldChar w:fldCharType="begin"/>
            </w:r>
            <w:r w:rsidR="002B287A">
              <w:rPr>
                <w:noProof/>
                <w:webHidden/>
              </w:rPr>
              <w:instrText xml:space="preserve"> PAGEREF _Toc73702273 \h </w:instrText>
            </w:r>
            <w:r w:rsidR="002B287A">
              <w:rPr>
                <w:noProof/>
                <w:webHidden/>
              </w:rPr>
            </w:r>
            <w:r w:rsidR="002B287A">
              <w:rPr>
                <w:noProof/>
                <w:webHidden/>
              </w:rPr>
              <w:fldChar w:fldCharType="separate"/>
            </w:r>
            <w:r w:rsidR="00361C68">
              <w:rPr>
                <w:noProof/>
                <w:webHidden/>
              </w:rPr>
              <w:t>11</w:t>
            </w:r>
            <w:r w:rsidR="002B287A">
              <w:rPr>
                <w:noProof/>
                <w:webHidden/>
              </w:rPr>
              <w:fldChar w:fldCharType="end"/>
            </w:r>
          </w:hyperlink>
        </w:p>
        <w:p w14:paraId="669175D5" w14:textId="5008EBC5" w:rsidR="002B287A" w:rsidRDefault="000F046F">
          <w:pPr>
            <w:pStyle w:val="TOC1"/>
            <w:tabs>
              <w:tab w:val="right" w:leader="dot" w:pos="9736"/>
            </w:tabs>
            <w:rPr>
              <w:rFonts w:asciiTheme="minorHAnsi" w:eastAsiaTheme="minorEastAsia" w:hAnsiTheme="minorHAnsi"/>
              <w:noProof/>
              <w:sz w:val="22"/>
              <w:lang w:eastAsia="en-AU"/>
            </w:rPr>
          </w:pPr>
          <w:hyperlink w:anchor="_Toc73702274" w:history="1">
            <w:r w:rsidR="002B287A" w:rsidRPr="008D289F">
              <w:rPr>
                <w:rStyle w:val="Hyperlink"/>
                <w:noProof/>
              </w:rPr>
              <w:t>Policy 6.0 Service Management and Quality</w:t>
            </w:r>
            <w:r w:rsidR="002B287A">
              <w:rPr>
                <w:noProof/>
                <w:webHidden/>
              </w:rPr>
              <w:tab/>
            </w:r>
            <w:r w:rsidR="002B287A">
              <w:rPr>
                <w:noProof/>
                <w:webHidden/>
              </w:rPr>
              <w:fldChar w:fldCharType="begin"/>
            </w:r>
            <w:r w:rsidR="002B287A">
              <w:rPr>
                <w:noProof/>
                <w:webHidden/>
              </w:rPr>
              <w:instrText xml:space="preserve"> PAGEREF _Toc73702274 \h </w:instrText>
            </w:r>
            <w:r w:rsidR="002B287A">
              <w:rPr>
                <w:noProof/>
                <w:webHidden/>
              </w:rPr>
            </w:r>
            <w:r w:rsidR="002B287A">
              <w:rPr>
                <w:noProof/>
                <w:webHidden/>
              </w:rPr>
              <w:fldChar w:fldCharType="separate"/>
            </w:r>
            <w:r w:rsidR="00361C68">
              <w:rPr>
                <w:noProof/>
                <w:webHidden/>
              </w:rPr>
              <w:t>11</w:t>
            </w:r>
            <w:r w:rsidR="002B287A">
              <w:rPr>
                <w:noProof/>
                <w:webHidden/>
              </w:rPr>
              <w:fldChar w:fldCharType="end"/>
            </w:r>
          </w:hyperlink>
        </w:p>
        <w:p w14:paraId="75625893" w14:textId="0611A256" w:rsidR="002B287A" w:rsidRDefault="000F046F">
          <w:pPr>
            <w:pStyle w:val="TOC1"/>
            <w:tabs>
              <w:tab w:val="right" w:leader="dot" w:pos="9736"/>
            </w:tabs>
            <w:rPr>
              <w:rFonts w:asciiTheme="minorHAnsi" w:eastAsiaTheme="minorEastAsia" w:hAnsiTheme="minorHAnsi"/>
              <w:noProof/>
              <w:sz w:val="22"/>
              <w:lang w:eastAsia="en-AU"/>
            </w:rPr>
          </w:pPr>
          <w:hyperlink w:anchor="_Toc73702275" w:history="1">
            <w:r w:rsidR="002B287A" w:rsidRPr="008D289F">
              <w:rPr>
                <w:rStyle w:val="Hyperlink"/>
                <w:noProof/>
              </w:rPr>
              <w:t>Policy 6.11 Client Training and Support</w:t>
            </w:r>
            <w:r w:rsidR="002B287A">
              <w:rPr>
                <w:noProof/>
                <w:webHidden/>
              </w:rPr>
              <w:tab/>
            </w:r>
            <w:r w:rsidR="002B287A">
              <w:rPr>
                <w:noProof/>
                <w:webHidden/>
              </w:rPr>
              <w:fldChar w:fldCharType="begin"/>
            </w:r>
            <w:r w:rsidR="002B287A">
              <w:rPr>
                <w:noProof/>
                <w:webHidden/>
              </w:rPr>
              <w:instrText xml:space="preserve"> PAGEREF _Toc73702275 \h </w:instrText>
            </w:r>
            <w:r w:rsidR="002B287A">
              <w:rPr>
                <w:noProof/>
                <w:webHidden/>
              </w:rPr>
            </w:r>
            <w:r w:rsidR="002B287A">
              <w:rPr>
                <w:noProof/>
                <w:webHidden/>
              </w:rPr>
              <w:fldChar w:fldCharType="separate"/>
            </w:r>
            <w:r w:rsidR="00361C68">
              <w:rPr>
                <w:noProof/>
                <w:webHidden/>
              </w:rPr>
              <w:t>12</w:t>
            </w:r>
            <w:r w:rsidR="002B287A">
              <w:rPr>
                <w:noProof/>
                <w:webHidden/>
              </w:rPr>
              <w:fldChar w:fldCharType="end"/>
            </w:r>
          </w:hyperlink>
        </w:p>
        <w:p w14:paraId="58ECE454" w14:textId="64BA3090" w:rsidR="002B287A" w:rsidRDefault="000F046F">
          <w:pPr>
            <w:pStyle w:val="TOC1"/>
            <w:tabs>
              <w:tab w:val="right" w:leader="dot" w:pos="9736"/>
            </w:tabs>
            <w:rPr>
              <w:rFonts w:asciiTheme="minorHAnsi" w:eastAsiaTheme="minorEastAsia" w:hAnsiTheme="minorHAnsi"/>
              <w:noProof/>
              <w:sz w:val="22"/>
              <w:lang w:eastAsia="en-AU"/>
            </w:rPr>
          </w:pPr>
          <w:hyperlink w:anchor="_Toc73702276" w:history="1">
            <w:r w:rsidR="002B287A" w:rsidRPr="008D289F">
              <w:rPr>
                <w:rStyle w:val="Hyperlink"/>
                <w:noProof/>
              </w:rPr>
              <w:t>Policy 6.12 Client Employment Conditions</w:t>
            </w:r>
            <w:r w:rsidR="002B287A">
              <w:rPr>
                <w:noProof/>
                <w:webHidden/>
              </w:rPr>
              <w:tab/>
            </w:r>
            <w:r w:rsidR="002B287A">
              <w:rPr>
                <w:noProof/>
                <w:webHidden/>
              </w:rPr>
              <w:fldChar w:fldCharType="begin"/>
            </w:r>
            <w:r w:rsidR="002B287A">
              <w:rPr>
                <w:noProof/>
                <w:webHidden/>
              </w:rPr>
              <w:instrText xml:space="preserve"> PAGEREF _Toc73702276 \h </w:instrText>
            </w:r>
            <w:r w:rsidR="002B287A">
              <w:rPr>
                <w:noProof/>
                <w:webHidden/>
              </w:rPr>
            </w:r>
            <w:r w:rsidR="002B287A">
              <w:rPr>
                <w:noProof/>
                <w:webHidden/>
              </w:rPr>
              <w:fldChar w:fldCharType="separate"/>
            </w:r>
            <w:r w:rsidR="00361C68">
              <w:rPr>
                <w:noProof/>
                <w:webHidden/>
              </w:rPr>
              <w:t>12</w:t>
            </w:r>
            <w:r w:rsidR="002B287A">
              <w:rPr>
                <w:noProof/>
                <w:webHidden/>
              </w:rPr>
              <w:fldChar w:fldCharType="end"/>
            </w:r>
          </w:hyperlink>
        </w:p>
        <w:p w14:paraId="13005E22" w14:textId="73D512CC" w:rsidR="002B287A" w:rsidRDefault="000F046F">
          <w:pPr>
            <w:pStyle w:val="TOC1"/>
            <w:tabs>
              <w:tab w:val="right" w:leader="dot" w:pos="9736"/>
            </w:tabs>
            <w:rPr>
              <w:rFonts w:asciiTheme="minorHAnsi" w:eastAsiaTheme="minorEastAsia" w:hAnsiTheme="minorHAnsi"/>
              <w:noProof/>
              <w:sz w:val="22"/>
              <w:lang w:eastAsia="en-AU"/>
            </w:rPr>
          </w:pPr>
          <w:hyperlink w:anchor="_Toc73702277" w:history="1">
            <w:r w:rsidR="002B287A" w:rsidRPr="008D289F">
              <w:rPr>
                <w:rStyle w:val="Hyperlink"/>
                <w:noProof/>
              </w:rPr>
              <w:t>Policy 6.14 Information Technology and Cyber Safety</w:t>
            </w:r>
            <w:r w:rsidR="002B287A">
              <w:rPr>
                <w:noProof/>
                <w:webHidden/>
              </w:rPr>
              <w:tab/>
            </w:r>
            <w:r w:rsidR="002B287A">
              <w:rPr>
                <w:noProof/>
                <w:webHidden/>
              </w:rPr>
              <w:fldChar w:fldCharType="begin"/>
            </w:r>
            <w:r w:rsidR="002B287A">
              <w:rPr>
                <w:noProof/>
                <w:webHidden/>
              </w:rPr>
              <w:instrText xml:space="preserve"> PAGEREF _Toc73702277 \h </w:instrText>
            </w:r>
            <w:r w:rsidR="002B287A">
              <w:rPr>
                <w:noProof/>
                <w:webHidden/>
              </w:rPr>
            </w:r>
            <w:r w:rsidR="002B287A">
              <w:rPr>
                <w:noProof/>
                <w:webHidden/>
              </w:rPr>
              <w:fldChar w:fldCharType="separate"/>
            </w:r>
            <w:r w:rsidR="00361C68">
              <w:rPr>
                <w:noProof/>
                <w:webHidden/>
              </w:rPr>
              <w:t>13</w:t>
            </w:r>
            <w:r w:rsidR="002B287A">
              <w:rPr>
                <w:noProof/>
                <w:webHidden/>
              </w:rPr>
              <w:fldChar w:fldCharType="end"/>
            </w:r>
          </w:hyperlink>
        </w:p>
        <w:p w14:paraId="1027FC3F" w14:textId="1C11EA25" w:rsidR="002B287A" w:rsidRDefault="000F046F">
          <w:pPr>
            <w:pStyle w:val="TOC1"/>
            <w:tabs>
              <w:tab w:val="right" w:leader="dot" w:pos="9736"/>
            </w:tabs>
            <w:rPr>
              <w:rFonts w:asciiTheme="minorHAnsi" w:eastAsiaTheme="minorEastAsia" w:hAnsiTheme="minorHAnsi"/>
              <w:noProof/>
              <w:sz w:val="22"/>
              <w:lang w:eastAsia="en-AU"/>
            </w:rPr>
          </w:pPr>
          <w:hyperlink w:anchor="_Toc73702278" w:history="1">
            <w:r w:rsidR="002B287A" w:rsidRPr="008D289F">
              <w:rPr>
                <w:rStyle w:val="Hyperlink"/>
                <w:noProof/>
              </w:rPr>
              <w:t>ZERO TOLERANCE of Violence or Abuse</w:t>
            </w:r>
            <w:r w:rsidR="002B287A">
              <w:rPr>
                <w:noProof/>
                <w:webHidden/>
              </w:rPr>
              <w:tab/>
            </w:r>
            <w:r w:rsidR="002B287A">
              <w:rPr>
                <w:noProof/>
                <w:webHidden/>
              </w:rPr>
              <w:fldChar w:fldCharType="begin"/>
            </w:r>
            <w:r w:rsidR="002B287A">
              <w:rPr>
                <w:noProof/>
                <w:webHidden/>
              </w:rPr>
              <w:instrText xml:space="preserve"> PAGEREF _Toc73702278 \h </w:instrText>
            </w:r>
            <w:r w:rsidR="002B287A">
              <w:rPr>
                <w:noProof/>
                <w:webHidden/>
              </w:rPr>
            </w:r>
            <w:r w:rsidR="002B287A">
              <w:rPr>
                <w:noProof/>
                <w:webHidden/>
              </w:rPr>
              <w:fldChar w:fldCharType="separate"/>
            </w:r>
            <w:r w:rsidR="00361C68">
              <w:rPr>
                <w:noProof/>
                <w:webHidden/>
              </w:rPr>
              <w:t>14</w:t>
            </w:r>
            <w:r w:rsidR="002B287A">
              <w:rPr>
                <w:noProof/>
                <w:webHidden/>
              </w:rPr>
              <w:fldChar w:fldCharType="end"/>
            </w:r>
          </w:hyperlink>
        </w:p>
        <w:p w14:paraId="2DA41773" w14:textId="6904B1B6" w:rsidR="00DF613F" w:rsidRDefault="00377EA3">
          <w:r w:rsidRPr="002D37BA">
            <w:rPr>
              <w:sz w:val="22"/>
            </w:rPr>
            <w:fldChar w:fldCharType="end"/>
          </w:r>
        </w:p>
      </w:sdtContent>
    </w:sdt>
    <w:p w14:paraId="0AEC93B3" w14:textId="5B9D109D" w:rsidR="00276C88" w:rsidRDefault="00276C88">
      <w:pPr>
        <w:spacing w:line="276" w:lineRule="auto"/>
        <w:jc w:val="left"/>
        <w:rPr>
          <w:b/>
          <w:szCs w:val="24"/>
        </w:rPr>
      </w:pPr>
      <w:r>
        <w:rPr>
          <w:b/>
          <w:szCs w:val="24"/>
        </w:rPr>
        <w:br w:type="page"/>
      </w:r>
    </w:p>
    <w:p w14:paraId="5C0E5535" w14:textId="61C3F966" w:rsidR="00276C88" w:rsidRDefault="00276C88">
      <w:pPr>
        <w:spacing w:line="276" w:lineRule="auto"/>
        <w:jc w:val="left"/>
        <w:rPr>
          <w:noProof/>
        </w:rPr>
      </w:pPr>
    </w:p>
    <w:p w14:paraId="3643AEBF" w14:textId="77777777" w:rsidR="00537CEE" w:rsidRDefault="00537CEE">
      <w:pPr>
        <w:spacing w:line="276" w:lineRule="auto"/>
        <w:jc w:val="left"/>
        <w:rPr>
          <w:noProof/>
        </w:rPr>
      </w:pPr>
    </w:p>
    <w:p w14:paraId="3DC00814" w14:textId="4D526152" w:rsidR="00D8530D" w:rsidRDefault="00D8530D">
      <w:pPr>
        <w:spacing w:line="276" w:lineRule="auto"/>
        <w:jc w:val="left"/>
        <w:rPr>
          <w:noProof/>
        </w:rPr>
      </w:pPr>
      <w:r>
        <w:rPr>
          <w:noProof/>
        </w:rPr>
        <w:drawing>
          <wp:inline distT="0" distB="0" distL="0" distR="0" wp14:anchorId="6C6C577C" wp14:editId="3D1296E4">
            <wp:extent cx="6188710" cy="4124960"/>
            <wp:effectExtent l="0" t="0" r="2540" b="8890"/>
            <wp:docPr id="53" name="Picture 53" descr="Workers at City of Cockburn using blower vacs in the parks and gard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Workers at City of Cockburn using blower vacs in the parks and gardens"/>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6188710" cy="4124960"/>
                    </a:xfrm>
                    <a:prstGeom prst="rect">
                      <a:avLst/>
                    </a:prstGeom>
                    <a:noFill/>
                    <a:ln>
                      <a:noFill/>
                    </a:ln>
                  </pic:spPr>
                </pic:pic>
              </a:graphicData>
            </a:graphic>
          </wp:inline>
        </w:drawing>
      </w:r>
    </w:p>
    <w:p w14:paraId="4D799B94" w14:textId="77777777" w:rsidR="00D8530D" w:rsidRDefault="00D8530D">
      <w:pPr>
        <w:spacing w:line="276" w:lineRule="auto"/>
        <w:jc w:val="left"/>
        <w:rPr>
          <w:b/>
          <w:szCs w:val="24"/>
        </w:rPr>
      </w:pPr>
    </w:p>
    <w:p w14:paraId="76F672D8" w14:textId="36DE58E4" w:rsidR="00911F4B" w:rsidRDefault="00911F4B">
      <w:pPr>
        <w:spacing w:line="276" w:lineRule="auto"/>
        <w:jc w:val="left"/>
        <w:rPr>
          <w:b/>
          <w:szCs w:val="24"/>
        </w:rPr>
      </w:pPr>
      <w:r>
        <w:rPr>
          <w:noProof/>
        </w:rPr>
        <w:drawing>
          <wp:inline distT="0" distB="0" distL="0" distR="0" wp14:anchorId="668C419F" wp14:editId="2299F448">
            <wp:extent cx="2020204" cy="2151926"/>
            <wp:effectExtent l="0" t="8572" r="0" b="0"/>
            <wp:docPr id="54" name="Picture 54" descr="Worker at checkout Woolwor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Worker at checkout Woolworths"/>
                    <pic:cNvPicPr>
                      <a:picLocks noChangeAspect="1" noChangeArrowheads="1"/>
                    </pic:cNvPicPr>
                  </pic:nvPicPr>
                  <pic:blipFill rotWithShape="1">
                    <a:blip r:embed="rId11" cstate="print">
                      <a:extLst>
                        <a:ext uri="{28A0092B-C50C-407E-A947-70E740481C1C}">
                          <a14:useLocalDpi xmlns:a14="http://schemas.microsoft.com/office/drawing/2010/main"/>
                        </a:ext>
                      </a:extLst>
                    </a:blip>
                    <a:srcRect/>
                    <a:stretch/>
                  </pic:blipFill>
                  <pic:spPr bwMode="auto">
                    <a:xfrm rot="5400000">
                      <a:off x="0" y="0"/>
                      <a:ext cx="2020287" cy="2152015"/>
                    </a:xfrm>
                    <a:prstGeom prst="rect">
                      <a:avLst/>
                    </a:prstGeom>
                    <a:noFill/>
                    <a:ln>
                      <a:noFill/>
                    </a:ln>
                    <a:extLst>
                      <a:ext uri="{53640926-AAD7-44D8-BBD7-CCE9431645EC}">
                        <a14:shadowObscured xmlns:a14="http://schemas.microsoft.com/office/drawing/2010/main"/>
                      </a:ext>
                    </a:extLst>
                  </pic:spPr>
                </pic:pic>
              </a:graphicData>
            </a:graphic>
          </wp:inline>
        </w:drawing>
      </w:r>
      <w:r>
        <w:rPr>
          <w:b/>
          <w:szCs w:val="24"/>
        </w:rPr>
        <w:t xml:space="preserve"> </w:t>
      </w:r>
      <w:r>
        <w:rPr>
          <w:noProof/>
        </w:rPr>
        <w:drawing>
          <wp:inline distT="0" distB="0" distL="0" distR="0" wp14:anchorId="25609D33" wp14:editId="422845EA">
            <wp:extent cx="1509799" cy="2013065"/>
            <wp:effectExtent l="0" t="0" r="0" b="6350"/>
            <wp:docPr id="55" name="Picture 55" descr="Worker Coles in fruit and veg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Worker Coles in fruit and veg section"/>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1530384" cy="2040511"/>
                    </a:xfrm>
                    <a:prstGeom prst="rect">
                      <a:avLst/>
                    </a:prstGeom>
                    <a:noFill/>
                    <a:ln>
                      <a:noFill/>
                    </a:ln>
                  </pic:spPr>
                </pic:pic>
              </a:graphicData>
            </a:graphic>
          </wp:inline>
        </w:drawing>
      </w:r>
      <w:r>
        <w:rPr>
          <w:b/>
          <w:szCs w:val="24"/>
        </w:rPr>
        <w:t xml:space="preserve"> </w:t>
      </w:r>
      <w:r>
        <w:rPr>
          <w:noProof/>
        </w:rPr>
        <w:drawing>
          <wp:inline distT="0" distB="0" distL="0" distR="0" wp14:anchorId="6AE3627D" wp14:editId="3B024954">
            <wp:extent cx="2353108" cy="2022648"/>
            <wp:effectExtent l="0" t="0" r="9525" b="0"/>
            <wp:docPr id="56" name="Picture 56" descr="Worker using computer at T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Worker using computer at TAFE"/>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2360844" cy="2029298"/>
                    </a:xfrm>
                    <a:prstGeom prst="rect">
                      <a:avLst/>
                    </a:prstGeom>
                    <a:noFill/>
                    <a:ln>
                      <a:noFill/>
                    </a:ln>
                  </pic:spPr>
                </pic:pic>
              </a:graphicData>
            </a:graphic>
          </wp:inline>
        </w:drawing>
      </w:r>
    </w:p>
    <w:p w14:paraId="7B644D11" w14:textId="77777777" w:rsidR="00276C88" w:rsidRDefault="00276C88">
      <w:pPr>
        <w:spacing w:line="276" w:lineRule="auto"/>
        <w:jc w:val="left"/>
        <w:rPr>
          <w:b/>
          <w:szCs w:val="24"/>
        </w:rPr>
      </w:pPr>
    </w:p>
    <w:p w14:paraId="2652372C" w14:textId="23C944E2" w:rsidR="00276C88" w:rsidRDefault="00276C88">
      <w:pPr>
        <w:spacing w:line="276" w:lineRule="auto"/>
        <w:jc w:val="left"/>
        <w:rPr>
          <w:b/>
          <w:szCs w:val="24"/>
        </w:rPr>
        <w:sectPr w:rsidR="00276C88" w:rsidSect="004C0D48">
          <w:footerReference w:type="default" r:id="rId14"/>
          <w:footerReference w:type="first" r:id="rId15"/>
          <w:pgSz w:w="11906" w:h="16838"/>
          <w:pgMar w:top="1440" w:right="1080" w:bottom="1440" w:left="1080" w:header="708" w:footer="708" w:gutter="0"/>
          <w:pgNumType w:start="0"/>
          <w:cols w:space="708"/>
          <w:titlePg/>
          <w:docGrid w:linePitch="360"/>
        </w:sectPr>
      </w:pPr>
    </w:p>
    <w:p w14:paraId="0C3E3A66" w14:textId="06BA1BE0" w:rsidR="00B31E38" w:rsidRPr="009F0133" w:rsidRDefault="002819E8" w:rsidP="00E347DD">
      <w:pPr>
        <w:pStyle w:val="Heading1"/>
        <w:spacing w:before="240"/>
      </w:pPr>
      <w:bookmarkStart w:id="0" w:name="_Toc73702261"/>
      <w:r w:rsidRPr="009F0133">
        <w:lastRenderedPageBreak/>
        <w:t>About BIZLINK Policies</w:t>
      </w:r>
      <w:bookmarkEnd w:id="0"/>
    </w:p>
    <w:p w14:paraId="4A530D8E" w14:textId="77777777" w:rsidR="005F067E" w:rsidRDefault="005F067E" w:rsidP="005F067E">
      <w:pPr>
        <w:spacing w:after="0"/>
        <w:rPr>
          <w:szCs w:val="24"/>
        </w:rPr>
      </w:pPr>
    </w:p>
    <w:p w14:paraId="6F3BEAC2" w14:textId="290888B5" w:rsidR="00CC32E4" w:rsidRDefault="007936C1" w:rsidP="007936C1">
      <w:pPr>
        <w:rPr>
          <w:szCs w:val="24"/>
        </w:rPr>
      </w:pPr>
      <w:r w:rsidRPr="00CC32E4">
        <w:rPr>
          <w:szCs w:val="24"/>
        </w:rPr>
        <w:t>T</w:t>
      </w:r>
      <w:r w:rsidR="00A75EAB">
        <w:rPr>
          <w:szCs w:val="24"/>
        </w:rPr>
        <w:t>his is a summary of our Policy Manual</w:t>
      </w:r>
      <w:r w:rsidRPr="00CC32E4">
        <w:rPr>
          <w:szCs w:val="24"/>
        </w:rPr>
        <w:t>.</w:t>
      </w:r>
    </w:p>
    <w:p w14:paraId="0629AE58" w14:textId="0D7401D3" w:rsidR="00A31172" w:rsidRDefault="00A31172" w:rsidP="007936C1">
      <w:pPr>
        <w:rPr>
          <w:szCs w:val="24"/>
        </w:rPr>
      </w:pPr>
      <w:r w:rsidRPr="00A31172">
        <w:rPr>
          <w:noProof/>
        </w:rPr>
        <w:drawing>
          <wp:anchor distT="0" distB="0" distL="114300" distR="114300" simplePos="0" relativeHeight="251669504" behindDoc="1" locked="0" layoutInCell="1" allowOverlap="1" wp14:anchorId="78AC1550" wp14:editId="7283CCD8">
            <wp:simplePos x="0" y="0"/>
            <wp:positionH relativeFrom="column">
              <wp:posOffset>0</wp:posOffset>
            </wp:positionH>
            <wp:positionV relativeFrom="paragraph">
              <wp:posOffset>-289</wp:posOffset>
            </wp:positionV>
            <wp:extent cx="1213906" cy="1170000"/>
            <wp:effectExtent l="0" t="0" r="5715" b="0"/>
            <wp:wrapTight wrapText="bothSides">
              <wp:wrapPolygon edited="0">
                <wp:start x="0" y="0"/>
                <wp:lineTo x="0" y="21107"/>
                <wp:lineTo x="21363" y="21107"/>
                <wp:lineTo x="21363" y="0"/>
                <wp:lineTo x="0" y="0"/>
              </wp:wrapPolygon>
            </wp:wrapTight>
            <wp:docPr id="4" name="Picture 4" descr="Image of two people sitting at a table talking /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of two people sitting at a table talking / meeting"/>
                    <pic:cNvPicPr/>
                  </pic:nvPicPr>
                  <pic:blipFill rotWithShape="1">
                    <a:blip r:embed="rId16" cstate="print">
                      <a:extLst>
                        <a:ext uri="{28A0092B-C50C-407E-A947-70E740481C1C}">
                          <a14:useLocalDpi xmlns:a14="http://schemas.microsoft.com/office/drawing/2010/main"/>
                        </a:ext>
                      </a:extLst>
                    </a:blip>
                    <a:srcRect l="10722" t="11588" r="8571" b="10625"/>
                    <a:stretch/>
                  </pic:blipFill>
                  <pic:spPr bwMode="auto">
                    <a:xfrm>
                      <a:off x="0" y="0"/>
                      <a:ext cx="1213906" cy="1170000"/>
                    </a:xfrm>
                    <a:prstGeom prst="rect">
                      <a:avLst/>
                    </a:prstGeom>
                    <a:ln>
                      <a:noFill/>
                    </a:ln>
                    <a:extLst>
                      <a:ext uri="{53640926-AAD7-44D8-BBD7-CCE9431645EC}">
                        <a14:shadowObscured xmlns:a14="http://schemas.microsoft.com/office/drawing/2010/main"/>
                      </a:ext>
                    </a:extLst>
                  </pic:spPr>
                </pic:pic>
              </a:graphicData>
            </a:graphic>
          </wp:anchor>
        </w:drawing>
      </w:r>
      <w:r w:rsidR="00D42BBC" w:rsidRPr="00CC32E4">
        <w:rPr>
          <w:szCs w:val="24"/>
        </w:rPr>
        <w:t xml:space="preserve">Policies </w:t>
      </w:r>
      <w:r>
        <w:rPr>
          <w:szCs w:val="24"/>
        </w:rPr>
        <w:t>are</w:t>
      </w:r>
      <w:r w:rsidR="00D42BBC" w:rsidRPr="00CC32E4">
        <w:rPr>
          <w:szCs w:val="24"/>
        </w:rPr>
        <w:t xml:space="preserve"> explained at a meeting with a BIZLINK </w:t>
      </w:r>
      <w:r w:rsidR="0003282E" w:rsidRPr="00CC32E4">
        <w:rPr>
          <w:szCs w:val="24"/>
        </w:rPr>
        <w:t>employee</w:t>
      </w:r>
      <w:r w:rsidR="00D42BBC" w:rsidRPr="00CC32E4">
        <w:rPr>
          <w:szCs w:val="24"/>
        </w:rPr>
        <w:t>.</w:t>
      </w:r>
      <w:r w:rsidR="00364907" w:rsidRPr="00CC32E4">
        <w:rPr>
          <w:szCs w:val="24"/>
        </w:rPr>
        <w:t xml:space="preserve"> </w:t>
      </w:r>
    </w:p>
    <w:p w14:paraId="2C487B11" w14:textId="77777777" w:rsidR="00A31172" w:rsidRDefault="00A31172" w:rsidP="007936C1">
      <w:pPr>
        <w:rPr>
          <w:szCs w:val="24"/>
        </w:rPr>
      </w:pPr>
    </w:p>
    <w:p w14:paraId="45AC4130" w14:textId="77777777" w:rsidR="00A31172" w:rsidRDefault="00A31172" w:rsidP="007936C1">
      <w:pPr>
        <w:rPr>
          <w:szCs w:val="24"/>
        </w:rPr>
      </w:pPr>
    </w:p>
    <w:p w14:paraId="76D1E5B2" w14:textId="3B5F9C8F" w:rsidR="00AD5CD3" w:rsidRDefault="00AD5CD3" w:rsidP="007936C1">
      <w:pPr>
        <w:rPr>
          <w:szCs w:val="24"/>
        </w:rPr>
      </w:pPr>
      <w:r>
        <w:rPr>
          <w:noProof/>
        </w:rPr>
        <w:drawing>
          <wp:anchor distT="0" distB="0" distL="114300" distR="114300" simplePos="0" relativeHeight="251668480" behindDoc="1" locked="0" layoutInCell="1" allowOverlap="1" wp14:anchorId="202E7718" wp14:editId="1B70215A">
            <wp:simplePos x="0" y="0"/>
            <wp:positionH relativeFrom="column">
              <wp:posOffset>-462</wp:posOffset>
            </wp:positionH>
            <wp:positionV relativeFrom="paragraph">
              <wp:posOffset>147839</wp:posOffset>
            </wp:positionV>
            <wp:extent cx="1118235" cy="1171575"/>
            <wp:effectExtent l="0" t="0" r="5715" b="9525"/>
            <wp:wrapTight wrapText="bothSides">
              <wp:wrapPolygon edited="0">
                <wp:start x="0" y="0"/>
                <wp:lineTo x="0" y="21424"/>
                <wp:lineTo x="21342" y="21424"/>
                <wp:lineTo x="21342" y="0"/>
                <wp:lineTo x="0" y="0"/>
              </wp:wrapPolygon>
            </wp:wrapTight>
            <wp:docPr id="2" name="Picture 2" descr="Picture of a form being s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icture of a form being signed"/>
                    <pic:cNvPicPr>
                      <a:picLocks noChangeAspect="1" noChangeArrowheads="1"/>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1118235" cy="1171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3D94A1" w14:textId="0A09F744" w:rsidR="002819E8" w:rsidRDefault="0016678C" w:rsidP="007936C1">
      <w:pPr>
        <w:rPr>
          <w:szCs w:val="24"/>
        </w:rPr>
      </w:pPr>
      <w:r w:rsidRPr="00CC32E4">
        <w:rPr>
          <w:szCs w:val="24"/>
        </w:rPr>
        <w:t xml:space="preserve">You sign a </w:t>
      </w:r>
      <w:r w:rsidR="0003282E" w:rsidRPr="00CC32E4">
        <w:rPr>
          <w:szCs w:val="24"/>
        </w:rPr>
        <w:t>“</w:t>
      </w:r>
      <w:r w:rsidRPr="00CC32E4">
        <w:rPr>
          <w:szCs w:val="24"/>
        </w:rPr>
        <w:t>Policy</w:t>
      </w:r>
      <w:r w:rsidR="00A31172">
        <w:rPr>
          <w:szCs w:val="24"/>
        </w:rPr>
        <w:t xml:space="preserve"> </w:t>
      </w:r>
      <w:r w:rsidRPr="00CC32E4">
        <w:rPr>
          <w:szCs w:val="24"/>
        </w:rPr>
        <w:t>Acknowledgement</w:t>
      </w:r>
      <w:r w:rsidR="0003282E" w:rsidRPr="00CC32E4">
        <w:rPr>
          <w:szCs w:val="24"/>
        </w:rPr>
        <w:t>”</w:t>
      </w:r>
      <w:r w:rsidR="00E347DD">
        <w:rPr>
          <w:szCs w:val="24"/>
        </w:rPr>
        <w:t xml:space="preserve"> form</w:t>
      </w:r>
      <w:r w:rsidR="00A31172">
        <w:rPr>
          <w:szCs w:val="24"/>
        </w:rPr>
        <w:t xml:space="preserve"> to say you have been told about our policies.</w:t>
      </w:r>
    </w:p>
    <w:p w14:paraId="3BFABDCE" w14:textId="0619F1AA" w:rsidR="00A31172" w:rsidRDefault="00AD5CD3" w:rsidP="007936C1">
      <w:pPr>
        <w:rPr>
          <w:szCs w:val="24"/>
        </w:rPr>
      </w:pPr>
      <w:r w:rsidRPr="00AD5CD3">
        <w:rPr>
          <w:noProof/>
        </w:rPr>
        <w:drawing>
          <wp:anchor distT="0" distB="0" distL="114300" distR="114300" simplePos="0" relativeHeight="251670528" behindDoc="1" locked="0" layoutInCell="1" allowOverlap="1" wp14:anchorId="31171D2C" wp14:editId="60D99964">
            <wp:simplePos x="0" y="0"/>
            <wp:positionH relativeFrom="column">
              <wp:posOffset>0</wp:posOffset>
            </wp:positionH>
            <wp:positionV relativeFrom="paragraph">
              <wp:posOffset>334010</wp:posOffset>
            </wp:positionV>
            <wp:extent cx="1115695" cy="386715"/>
            <wp:effectExtent l="0" t="0" r="8255" b="0"/>
            <wp:wrapTight wrapText="bothSides">
              <wp:wrapPolygon edited="0">
                <wp:start x="0" y="0"/>
                <wp:lineTo x="0" y="20217"/>
                <wp:lineTo x="21391" y="20217"/>
                <wp:lineTo x="21391" y="0"/>
                <wp:lineTo x="0" y="0"/>
              </wp:wrapPolygon>
            </wp:wrapTight>
            <wp:docPr id="5" name="Picture 5"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acebook icon"/>
                    <pic:cNvPicPr/>
                  </pic:nvPicPr>
                  <pic:blipFill rotWithShape="1">
                    <a:blip r:embed="rId18" cstate="print">
                      <a:extLst>
                        <a:ext uri="{28A0092B-C50C-407E-A947-70E740481C1C}">
                          <a14:useLocalDpi xmlns:a14="http://schemas.microsoft.com/office/drawing/2010/main"/>
                        </a:ext>
                      </a:extLst>
                    </a:blip>
                    <a:srcRect l="2567" t="10765" r="3806" b="7334"/>
                    <a:stretch/>
                  </pic:blipFill>
                  <pic:spPr bwMode="auto">
                    <a:xfrm>
                      <a:off x="0" y="0"/>
                      <a:ext cx="1115695" cy="38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5EB19E" w14:textId="42F6DA6B" w:rsidR="00364907" w:rsidRDefault="00AD5CD3" w:rsidP="00AD5CD3">
      <w:pPr>
        <w:jc w:val="left"/>
        <w:rPr>
          <w:szCs w:val="24"/>
        </w:rPr>
      </w:pPr>
      <w:r>
        <w:rPr>
          <w:noProof/>
        </w:rPr>
        <w:drawing>
          <wp:anchor distT="0" distB="0" distL="114300" distR="114300" simplePos="0" relativeHeight="251671552" behindDoc="1" locked="0" layoutInCell="1" allowOverlap="1" wp14:anchorId="26BFA004" wp14:editId="05F75764">
            <wp:simplePos x="0" y="0"/>
            <wp:positionH relativeFrom="column">
              <wp:posOffset>1732</wp:posOffset>
            </wp:positionH>
            <wp:positionV relativeFrom="paragraph">
              <wp:posOffset>565727</wp:posOffset>
            </wp:positionV>
            <wp:extent cx="1088967" cy="1618630"/>
            <wp:effectExtent l="0" t="0" r="0" b="635"/>
            <wp:wrapTight wrapText="bothSides">
              <wp:wrapPolygon edited="0">
                <wp:start x="0" y="0"/>
                <wp:lineTo x="0" y="21354"/>
                <wp:lineTo x="21172" y="21354"/>
                <wp:lineTo x="21172" y="0"/>
                <wp:lineTo x="0" y="0"/>
              </wp:wrapPolygon>
            </wp:wrapTight>
            <wp:docPr id="6" name="Picture 6" descr="Image of a Bizzybodies News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 of a Bizzybodies Newsletter"/>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1088967" cy="1618630"/>
                    </a:xfrm>
                    <a:prstGeom prst="rect">
                      <a:avLst/>
                    </a:prstGeom>
                    <a:noFill/>
                    <a:ln>
                      <a:noFill/>
                    </a:ln>
                  </pic:spPr>
                </pic:pic>
              </a:graphicData>
            </a:graphic>
          </wp:anchor>
        </w:drawing>
      </w:r>
      <w:r>
        <w:rPr>
          <w:szCs w:val="24"/>
        </w:rPr>
        <w:t xml:space="preserve">We give updates on our Facebook page, in our </w:t>
      </w:r>
      <w:r w:rsidR="00364907" w:rsidRPr="00CC32E4">
        <w:rPr>
          <w:szCs w:val="24"/>
        </w:rPr>
        <w:t>BIZZYBODIES</w:t>
      </w:r>
      <w:r>
        <w:rPr>
          <w:szCs w:val="24"/>
        </w:rPr>
        <w:t xml:space="preserve"> newsletter and through emails.</w:t>
      </w:r>
      <w:r w:rsidR="00364907" w:rsidRPr="00CC32E4">
        <w:rPr>
          <w:szCs w:val="24"/>
        </w:rPr>
        <w:t xml:space="preserve"> </w:t>
      </w:r>
    </w:p>
    <w:p w14:paraId="3531D6C5" w14:textId="77533C14" w:rsidR="00B30821" w:rsidRPr="00CC32E4" w:rsidRDefault="00B30821" w:rsidP="00AD5CD3">
      <w:pPr>
        <w:jc w:val="left"/>
        <w:rPr>
          <w:szCs w:val="24"/>
        </w:rPr>
      </w:pPr>
      <w:r>
        <w:rPr>
          <w:szCs w:val="24"/>
        </w:rPr>
        <w:t xml:space="preserve">            </w:t>
      </w:r>
      <w:r w:rsidRPr="00B30821">
        <w:rPr>
          <w:noProof/>
        </w:rPr>
        <w:drawing>
          <wp:inline distT="0" distB="0" distL="0" distR="0" wp14:anchorId="61321B8B" wp14:editId="5A5799E2">
            <wp:extent cx="602673" cy="553936"/>
            <wp:effectExtent l="0" t="0" r="6985" b="0"/>
            <wp:docPr id="7" name="Picture 7" descr="Email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Email icon&#10;"/>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610197" cy="560852"/>
                    </a:xfrm>
                    <a:prstGeom prst="rect">
                      <a:avLst/>
                    </a:prstGeom>
                    <a:ln>
                      <a:noFill/>
                    </a:ln>
                    <a:extLst>
                      <a:ext uri="{53640926-AAD7-44D8-BBD7-CCE9431645EC}">
                        <a14:shadowObscured xmlns:a14="http://schemas.microsoft.com/office/drawing/2010/main"/>
                      </a:ext>
                    </a:extLst>
                  </pic:spPr>
                </pic:pic>
              </a:graphicData>
            </a:graphic>
          </wp:inline>
        </w:drawing>
      </w:r>
    </w:p>
    <w:p w14:paraId="2C040BBE" w14:textId="6B66EABF" w:rsidR="00B30821" w:rsidRDefault="006527A4" w:rsidP="003C6F0F">
      <w:pPr>
        <w:rPr>
          <w:szCs w:val="24"/>
        </w:rPr>
      </w:pPr>
      <w:r>
        <w:rPr>
          <w:szCs w:val="24"/>
        </w:rPr>
        <w:t>Please k</w:t>
      </w:r>
      <w:r w:rsidR="00B30821">
        <w:rPr>
          <w:szCs w:val="24"/>
        </w:rPr>
        <w:t>eep your email address up-to-date.</w:t>
      </w:r>
    </w:p>
    <w:p w14:paraId="5855833C" w14:textId="4E5D3F45" w:rsidR="00B30821" w:rsidRDefault="00B30821" w:rsidP="003C6F0F">
      <w:pPr>
        <w:rPr>
          <w:szCs w:val="24"/>
        </w:rPr>
      </w:pPr>
      <w:r>
        <w:rPr>
          <w:noProof/>
        </w:rPr>
        <w:drawing>
          <wp:anchor distT="0" distB="0" distL="114300" distR="114300" simplePos="0" relativeHeight="251672576" behindDoc="1" locked="0" layoutInCell="1" allowOverlap="1" wp14:anchorId="2DC6EBA8" wp14:editId="5C04020F">
            <wp:simplePos x="0" y="0"/>
            <wp:positionH relativeFrom="column">
              <wp:posOffset>0</wp:posOffset>
            </wp:positionH>
            <wp:positionV relativeFrom="paragraph">
              <wp:posOffset>302260</wp:posOffset>
            </wp:positionV>
            <wp:extent cx="1017905" cy="598170"/>
            <wp:effectExtent l="0" t="0" r="0" b="0"/>
            <wp:wrapTight wrapText="bothSides">
              <wp:wrapPolygon edited="0">
                <wp:start x="808" y="0"/>
                <wp:lineTo x="0" y="17885"/>
                <wp:lineTo x="0" y="20637"/>
                <wp:lineTo x="20616" y="20637"/>
                <wp:lineTo x="21021" y="17885"/>
                <wp:lineTo x="19404" y="12382"/>
                <wp:lineTo x="19404" y="0"/>
                <wp:lineTo x="808" y="0"/>
              </wp:wrapPolygon>
            </wp:wrapTight>
            <wp:docPr id="8" name="Picture 8" descr="websit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ebsite-icon"/>
                    <pic:cNvPicPr>
                      <a:picLocks noChangeAspect="1" noChangeArrowheads="1"/>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1017905" cy="598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70143B" w14:textId="4E97929A" w:rsidR="00B30821" w:rsidRDefault="00B30821" w:rsidP="00B30821">
      <w:pPr>
        <w:jc w:val="left"/>
        <w:rPr>
          <w:szCs w:val="24"/>
        </w:rPr>
      </w:pPr>
      <w:r>
        <w:rPr>
          <w:szCs w:val="24"/>
        </w:rPr>
        <w:t>Our Policies are</w:t>
      </w:r>
      <w:r w:rsidR="00F54963">
        <w:rPr>
          <w:szCs w:val="24"/>
        </w:rPr>
        <w:t xml:space="preserve"> </w:t>
      </w:r>
      <w:r w:rsidR="00E347DD">
        <w:rPr>
          <w:szCs w:val="24"/>
        </w:rPr>
        <w:t>on</w:t>
      </w:r>
      <w:r w:rsidR="00F54963">
        <w:rPr>
          <w:szCs w:val="24"/>
        </w:rPr>
        <w:t xml:space="preserve"> the BIZLINK website</w:t>
      </w:r>
      <w:r>
        <w:rPr>
          <w:szCs w:val="24"/>
        </w:rPr>
        <w:t>.</w:t>
      </w:r>
      <w:r w:rsidR="00F54963">
        <w:rPr>
          <w:szCs w:val="24"/>
        </w:rPr>
        <w:t xml:space="preserve"> </w:t>
      </w:r>
    </w:p>
    <w:p w14:paraId="662AE320" w14:textId="27E008A5" w:rsidR="003C6F0F" w:rsidRDefault="000F046F" w:rsidP="003C6F0F">
      <w:pPr>
        <w:rPr>
          <w:szCs w:val="24"/>
        </w:rPr>
      </w:pPr>
      <w:hyperlink r:id="rId22" w:history="1">
        <w:r w:rsidR="00B30821" w:rsidRPr="00773B0B">
          <w:rPr>
            <w:rStyle w:val="Hyperlink"/>
            <w:szCs w:val="24"/>
          </w:rPr>
          <w:t>www.bizlink.asn.au/standards-and-policies.php</w:t>
        </w:r>
      </w:hyperlink>
      <w:r w:rsidR="00A11240">
        <w:rPr>
          <w:szCs w:val="24"/>
        </w:rPr>
        <w:t xml:space="preserve"> </w:t>
      </w:r>
    </w:p>
    <w:p w14:paraId="58B86E98" w14:textId="6F9B55BC" w:rsidR="00B30821" w:rsidRDefault="00B30821" w:rsidP="003C6F0F">
      <w:pPr>
        <w:rPr>
          <w:szCs w:val="24"/>
        </w:rPr>
      </w:pPr>
      <w:r>
        <w:rPr>
          <w:szCs w:val="24"/>
        </w:rPr>
        <w:t xml:space="preserve">You can ask for </w:t>
      </w:r>
      <w:r w:rsidR="00CE158F">
        <w:rPr>
          <w:szCs w:val="24"/>
        </w:rPr>
        <w:t xml:space="preserve">our </w:t>
      </w:r>
      <w:r>
        <w:rPr>
          <w:szCs w:val="24"/>
        </w:rPr>
        <w:t>policies</w:t>
      </w:r>
      <w:r w:rsidR="00CE158F">
        <w:rPr>
          <w:szCs w:val="24"/>
        </w:rPr>
        <w:t>.</w:t>
      </w:r>
    </w:p>
    <w:p w14:paraId="4AD6D215" w14:textId="56CBCF69" w:rsidR="006527A4" w:rsidRDefault="006527A4" w:rsidP="006527A4">
      <w:pPr>
        <w:jc w:val="left"/>
        <w:rPr>
          <w:szCs w:val="24"/>
        </w:rPr>
      </w:pPr>
      <w:r>
        <w:rPr>
          <w:szCs w:val="24"/>
        </w:rPr>
        <w:t xml:space="preserve">     </w:t>
      </w:r>
      <w:r w:rsidRPr="006527A4">
        <w:rPr>
          <w:noProof/>
        </w:rPr>
        <w:drawing>
          <wp:inline distT="0" distB="0" distL="0" distR="0" wp14:anchorId="6F91EFA7" wp14:editId="31C9360F">
            <wp:extent cx="553993" cy="900000"/>
            <wp:effectExtent l="0" t="0" r="0" b="0"/>
            <wp:docPr id="9" name="Picture 9" descr="Mobile 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obile phone icon"/>
                    <pic:cNvPicPr/>
                  </pic:nvPicPr>
                  <pic:blipFill rotWithShape="1">
                    <a:blip r:embed="rId23" cstate="print">
                      <a:extLst>
                        <a:ext uri="{28A0092B-C50C-407E-A947-70E740481C1C}">
                          <a14:useLocalDpi xmlns:a14="http://schemas.microsoft.com/office/drawing/2010/main"/>
                        </a:ext>
                      </a:extLst>
                    </a:blip>
                    <a:srcRect/>
                    <a:stretch/>
                  </pic:blipFill>
                  <pic:spPr bwMode="auto">
                    <a:xfrm>
                      <a:off x="0" y="0"/>
                      <a:ext cx="553993" cy="900000"/>
                    </a:xfrm>
                    <a:prstGeom prst="rect">
                      <a:avLst/>
                    </a:prstGeom>
                    <a:ln>
                      <a:noFill/>
                    </a:ln>
                    <a:extLst>
                      <a:ext uri="{53640926-AAD7-44D8-BBD7-CCE9431645EC}">
                        <a14:shadowObscured xmlns:a14="http://schemas.microsoft.com/office/drawing/2010/main"/>
                      </a:ext>
                    </a:extLst>
                  </pic:spPr>
                </pic:pic>
              </a:graphicData>
            </a:graphic>
          </wp:inline>
        </w:drawing>
      </w:r>
      <w:r>
        <w:rPr>
          <w:szCs w:val="24"/>
        </w:rPr>
        <w:t xml:space="preserve">        </w:t>
      </w:r>
      <w:r w:rsidRPr="006527A4">
        <w:rPr>
          <w:noProof/>
        </w:rPr>
        <w:drawing>
          <wp:inline distT="0" distB="0" distL="0" distR="0" wp14:anchorId="585EF56F" wp14:editId="05EF46C2">
            <wp:extent cx="904168" cy="900000"/>
            <wp:effectExtent l="0" t="0" r="0" b="0"/>
            <wp:docPr id="10" name="Picture 10" descr="Tele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lephone icon"/>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904168" cy="900000"/>
                    </a:xfrm>
                    <a:prstGeom prst="rect">
                      <a:avLst/>
                    </a:prstGeom>
                    <a:ln>
                      <a:noFill/>
                    </a:ln>
                    <a:extLst>
                      <a:ext uri="{53640926-AAD7-44D8-BBD7-CCE9431645EC}">
                        <a14:shadowObscured xmlns:a14="http://schemas.microsoft.com/office/drawing/2010/main"/>
                      </a:ext>
                    </a:extLst>
                  </pic:spPr>
                </pic:pic>
              </a:graphicData>
            </a:graphic>
          </wp:inline>
        </w:drawing>
      </w:r>
    </w:p>
    <w:p w14:paraId="73C3B5E0" w14:textId="451D5418" w:rsidR="00E347DD" w:rsidRPr="00136860" w:rsidRDefault="006527A4" w:rsidP="006527A4">
      <w:pPr>
        <w:jc w:val="left"/>
        <w:rPr>
          <w:rFonts w:ascii="Gill Sans MT" w:hAnsi="Gill Sans MT"/>
          <w:sz w:val="40"/>
          <w:szCs w:val="40"/>
        </w:rPr>
      </w:pPr>
      <w:r>
        <w:rPr>
          <w:rFonts w:ascii="Gill Sans MT" w:hAnsi="Gill Sans MT"/>
          <w:sz w:val="40"/>
          <w:szCs w:val="40"/>
        </w:rPr>
        <w:t xml:space="preserve">  </w:t>
      </w:r>
      <w:r w:rsidR="00136860">
        <w:rPr>
          <w:rFonts w:ascii="Gill Sans MT" w:hAnsi="Gill Sans MT"/>
          <w:sz w:val="40"/>
          <w:szCs w:val="40"/>
        </w:rPr>
        <w:t>Tel</w:t>
      </w:r>
      <w:r w:rsidR="003C61BB">
        <w:rPr>
          <w:rFonts w:ascii="Gill Sans MT" w:hAnsi="Gill Sans MT"/>
          <w:sz w:val="40"/>
          <w:szCs w:val="40"/>
        </w:rPr>
        <w:t>:</w:t>
      </w:r>
      <w:r w:rsidR="00136860">
        <w:rPr>
          <w:rFonts w:ascii="Gill Sans MT" w:hAnsi="Gill Sans MT"/>
          <w:sz w:val="40"/>
          <w:szCs w:val="40"/>
        </w:rPr>
        <w:t xml:space="preserve"> </w:t>
      </w:r>
      <w:r w:rsidR="00E347DD" w:rsidRPr="00136860">
        <w:rPr>
          <w:rFonts w:ascii="Gill Sans MT" w:hAnsi="Gill Sans MT"/>
          <w:sz w:val="40"/>
          <w:szCs w:val="40"/>
        </w:rPr>
        <w:t>1300 780 789</w:t>
      </w:r>
    </w:p>
    <w:p w14:paraId="07774CC7" w14:textId="530F2819" w:rsidR="00CE158F" w:rsidRDefault="00E347DD" w:rsidP="00CE158F">
      <w:pPr>
        <w:pStyle w:val="Heading1"/>
      </w:pPr>
      <w:r>
        <w:rPr>
          <w:rStyle w:val="Heading1Char"/>
          <w:rFonts w:eastAsiaTheme="minorHAnsi"/>
        </w:rPr>
        <w:br w:type="column"/>
      </w:r>
      <w:bookmarkStart w:id="1" w:name="_Toc73702262"/>
      <w:r w:rsidR="00CE158F">
        <w:t>Information Your Way</w:t>
      </w:r>
      <w:bookmarkEnd w:id="1"/>
    </w:p>
    <w:p w14:paraId="06C925D2" w14:textId="631DEC9F" w:rsidR="00CE158F" w:rsidRDefault="00CE158F" w:rsidP="00CE158F">
      <w:pPr>
        <w:spacing w:before="240"/>
      </w:pPr>
      <w:r>
        <w:t xml:space="preserve">BIZLINK works with people with all types of abilities.  </w:t>
      </w:r>
    </w:p>
    <w:p w14:paraId="0E0B6E8D" w14:textId="43C47464" w:rsidR="00CE158F" w:rsidRDefault="00CE158F" w:rsidP="00CE158F">
      <w:pPr>
        <w:spacing w:before="240"/>
      </w:pPr>
      <w:r w:rsidRPr="00CE158F">
        <w:rPr>
          <w:noProof/>
        </w:rPr>
        <w:drawing>
          <wp:inline distT="0" distB="0" distL="0" distR="0" wp14:anchorId="62B20960" wp14:editId="14B89DAD">
            <wp:extent cx="2869565" cy="1506220"/>
            <wp:effectExtent l="0" t="0" r="6985" b="0"/>
            <wp:docPr id="11" name="Picture 11" descr="Image of people with different abilities e.g. a person in a wheelchair, a person with a cane because they have vision impair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age of people with different abilities e.g. a person in a wheelchair, a person with a cane because they have vision impairment, "/>
                    <pic:cNvPicPr/>
                  </pic:nvPicPr>
                  <pic:blipFill>
                    <a:blip r:embed="rId25" cstate="print">
                      <a:extLst>
                        <a:ext uri="{28A0092B-C50C-407E-A947-70E740481C1C}">
                          <a14:useLocalDpi xmlns:a14="http://schemas.microsoft.com/office/drawing/2010/main"/>
                        </a:ext>
                      </a:extLst>
                    </a:blip>
                    <a:stretch>
                      <a:fillRect/>
                    </a:stretch>
                  </pic:blipFill>
                  <pic:spPr>
                    <a:xfrm>
                      <a:off x="0" y="0"/>
                      <a:ext cx="2869565" cy="1506220"/>
                    </a:xfrm>
                    <a:prstGeom prst="rect">
                      <a:avLst/>
                    </a:prstGeom>
                  </pic:spPr>
                </pic:pic>
              </a:graphicData>
            </a:graphic>
          </wp:inline>
        </w:drawing>
      </w:r>
    </w:p>
    <w:p w14:paraId="6DBC8D41" w14:textId="5CADF731" w:rsidR="00CE158F" w:rsidRDefault="00CE158F" w:rsidP="00CE158F">
      <w:r>
        <w:t>We can read and explain this information as needed.</w:t>
      </w:r>
    </w:p>
    <w:p w14:paraId="18F10452" w14:textId="0B90F5F2" w:rsidR="00CE158F" w:rsidRDefault="00CE158F" w:rsidP="00CE158F">
      <w:pPr>
        <w:jc w:val="center"/>
      </w:pPr>
      <w:r>
        <w:rPr>
          <w:noProof/>
        </w:rPr>
        <w:drawing>
          <wp:inline distT="0" distB="0" distL="0" distR="0" wp14:anchorId="2866003B" wp14:editId="6995119D">
            <wp:extent cx="1902843" cy="1926189"/>
            <wp:effectExtent l="0" t="0" r="2540" b="0"/>
            <wp:docPr id="13" name="Picture 13" descr="Image of two people sitting at a table talking /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age of two people sitting at a table talking / meeting"/>
                    <pic:cNvPicPr>
                      <a:picLocks noChangeAspect="1" noChangeArrowheads="1"/>
                    </pic:cNvPicPr>
                  </pic:nvPicPr>
                  <pic:blipFill rotWithShape="1">
                    <a:blip r:embed="rId26" cstate="print">
                      <a:extLst>
                        <a:ext uri="{28A0092B-C50C-407E-A947-70E740481C1C}">
                          <a14:useLocalDpi xmlns:a14="http://schemas.microsoft.com/office/drawing/2010/main"/>
                        </a:ext>
                      </a:extLst>
                    </a:blip>
                    <a:srcRect/>
                    <a:stretch/>
                  </pic:blipFill>
                  <pic:spPr bwMode="auto">
                    <a:xfrm>
                      <a:off x="0" y="0"/>
                      <a:ext cx="1903439" cy="1926792"/>
                    </a:xfrm>
                    <a:prstGeom prst="rect">
                      <a:avLst/>
                    </a:prstGeom>
                    <a:noFill/>
                    <a:ln>
                      <a:noFill/>
                    </a:ln>
                    <a:extLst>
                      <a:ext uri="{53640926-AAD7-44D8-BBD7-CCE9431645EC}">
                        <a14:shadowObscured xmlns:a14="http://schemas.microsoft.com/office/drawing/2010/main"/>
                      </a:ext>
                    </a:extLst>
                  </pic:spPr>
                </pic:pic>
              </a:graphicData>
            </a:graphic>
          </wp:inline>
        </w:drawing>
      </w:r>
    </w:p>
    <w:p w14:paraId="7583D7A4" w14:textId="078233F5" w:rsidR="00CE158F" w:rsidRDefault="00CE158F" w:rsidP="00CE158F">
      <w:r>
        <w:t>We can provide it in different ways, like large print, another language or electronically, as needed.</w:t>
      </w:r>
    </w:p>
    <w:p w14:paraId="290FEE8F" w14:textId="77777777" w:rsidR="00016D19" w:rsidRDefault="00016D19" w:rsidP="00CE158F"/>
    <w:p w14:paraId="3B520679" w14:textId="4611E750" w:rsidR="00CE158F" w:rsidRDefault="00CE158F" w:rsidP="00CE158F">
      <w:pPr>
        <w:rPr>
          <w:color w:val="000000"/>
        </w:rPr>
      </w:pPr>
      <w:r w:rsidRPr="00CE158F">
        <w:rPr>
          <w:noProof/>
        </w:rPr>
        <w:drawing>
          <wp:inline distT="0" distB="0" distL="0" distR="0" wp14:anchorId="37E3CE44" wp14:editId="012DB2A4">
            <wp:extent cx="2869565" cy="1830070"/>
            <wp:effectExtent l="0" t="0" r="6985" b="0"/>
            <wp:docPr id="14" name="Picture 14" descr="The word welcome written in a variety of langu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e word welcome written in a variety of languages."/>
                    <pic:cNvPicPr/>
                  </pic:nvPicPr>
                  <pic:blipFill>
                    <a:blip r:embed="rId27" cstate="print">
                      <a:extLst>
                        <a:ext uri="{28A0092B-C50C-407E-A947-70E740481C1C}">
                          <a14:useLocalDpi xmlns:a14="http://schemas.microsoft.com/office/drawing/2010/main"/>
                        </a:ext>
                      </a:extLst>
                    </a:blip>
                    <a:stretch>
                      <a:fillRect/>
                    </a:stretch>
                  </pic:blipFill>
                  <pic:spPr>
                    <a:xfrm>
                      <a:off x="0" y="0"/>
                      <a:ext cx="2869565" cy="1830070"/>
                    </a:xfrm>
                    <a:prstGeom prst="rect">
                      <a:avLst/>
                    </a:prstGeom>
                  </pic:spPr>
                </pic:pic>
              </a:graphicData>
            </a:graphic>
          </wp:inline>
        </w:drawing>
      </w:r>
    </w:p>
    <w:p w14:paraId="00195ECF" w14:textId="2F797AD0" w:rsidR="00780B13" w:rsidRDefault="00A75EAB" w:rsidP="00E347DD">
      <w:r>
        <w:br w:type="page"/>
      </w:r>
    </w:p>
    <w:p w14:paraId="07EC7088" w14:textId="77777777" w:rsidR="007D41D2" w:rsidRDefault="007D41D2" w:rsidP="003C6F0F">
      <w:pPr>
        <w:sectPr w:rsidR="007D41D2" w:rsidSect="007D41D2">
          <w:pgSz w:w="11906" w:h="16838"/>
          <w:pgMar w:top="1440" w:right="1080" w:bottom="1440" w:left="1080" w:header="708" w:footer="708" w:gutter="0"/>
          <w:cols w:num="2" w:space="708"/>
          <w:docGrid w:linePitch="360"/>
        </w:sectPr>
      </w:pPr>
    </w:p>
    <w:p w14:paraId="38565970" w14:textId="2E3DB1EC" w:rsidR="0001734E" w:rsidRDefault="0001734E" w:rsidP="003D5FA9">
      <w:pPr>
        <w:jc w:val="center"/>
      </w:pPr>
      <w:r w:rsidRPr="0001734E">
        <w:rPr>
          <w:noProof/>
        </w:rPr>
        <w:lastRenderedPageBreak/>
        <w:drawing>
          <wp:inline distT="0" distB="0" distL="0" distR="0" wp14:anchorId="15B83774" wp14:editId="67F43C47">
            <wp:extent cx="6271491" cy="8461301"/>
            <wp:effectExtent l="0" t="0" r="0" b="0"/>
            <wp:docPr id="23" name="Picture 23" descr="Poster of the National Standards for Disability Services&#10;Making sure that people with disability receive good quality services.&#10;Standard 1: Rights&#10;You have the right to be treated fairly when you use&#10;disability services.&#10;Standard 2: Participation and Inclusion&#10;You can take part in the community and feel included when&#10;you use disability services.&#10;Standard 3: Individual Outcomes&#10;Your service supports you to make choices about what you&#10;want to do. You can work toward your goals.&#10;Standard 4: Feedback and Complaints&#10;You can tell people what you think about the services&#10;you receive.&#10;Standard 5: Service Access&#10;Finding and using services is fair. You can access the&#10;services you need.&#10;Standard 6: Service Management&#10;Disability services should be managed well.&#10;www.dss.gov.au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oster of the National Standards for Disability Services&#10;Making sure that people with disability receive good quality services.&#10;Standard 1: Rights&#10;You have the right to be treated fairly when you use&#10;disability services.&#10;Standard 2: Participation and Inclusion&#10;You can take part in the community and feel included when&#10;you use disability services.&#10;Standard 3: Individual Outcomes&#10;Your service supports you to make choices about what you&#10;want to do. You can work toward your goals.&#10;Standard 4: Feedback and Complaints&#10;You can tell people what you think about the services&#10;you receive.&#10;Standard 5: Service Access&#10;Finding and using services is fair. You can access the&#10;services you need.&#10;Standard 6: Service Management&#10;Disability services should be managed well.&#10;www.dss.gov.au &#10;"/>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6273348" cy="8463806"/>
                    </a:xfrm>
                    <a:prstGeom prst="rect">
                      <a:avLst/>
                    </a:prstGeom>
                    <a:noFill/>
                    <a:ln>
                      <a:noFill/>
                    </a:ln>
                  </pic:spPr>
                </pic:pic>
              </a:graphicData>
            </a:graphic>
          </wp:inline>
        </w:drawing>
      </w:r>
    </w:p>
    <w:p w14:paraId="022CD24C" w14:textId="34BA1342" w:rsidR="00780B13" w:rsidRDefault="00780B13" w:rsidP="003C6F0F">
      <w:pPr>
        <w:sectPr w:rsidR="00780B13" w:rsidSect="007D41D2">
          <w:type w:val="continuous"/>
          <w:pgSz w:w="11906" w:h="16838"/>
          <w:pgMar w:top="1440" w:right="1080" w:bottom="1440" w:left="1080" w:header="708" w:footer="708" w:gutter="0"/>
          <w:cols w:space="708"/>
          <w:docGrid w:linePitch="360"/>
        </w:sectPr>
      </w:pPr>
    </w:p>
    <w:p w14:paraId="3AAF4F9F" w14:textId="2CE4E944" w:rsidR="00A11240" w:rsidRDefault="00A11240" w:rsidP="009F0133">
      <w:pPr>
        <w:pStyle w:val="Heading1"/>
      </w:pPr>
      <w:bookmarkStart w:id="2" w:name="_Toc18671758"/>
      <w:bookmarkStart w:id="3" w:name="_Toc73702263"/>
      <w:r w:rsidRPr="002819E8">
        <w:lastRenderedPageBreak/>
        <w:t>Policy</w:t>
      </w:r>
      <w:r>
        <w:t xml:space="preserve"> 1.0 Rights</w:t>
      </w:r>
      <w:bookmarkEnd w:id="2"/>
      <w:bookmarkEnd w:id="3"/>
    </w:p>
    <w:p w14:paraId="6C1E15BD" w14:textId="471BAFEF" w:rsidR="00A22319" w:rsidRDefault="007123B4" w:rsidP="00F92D0D">
      <w:pPr>
        <w:spacing w:before="240"/>
        <w:rPr>
          <w:rFonts w:cs="Arial"/>
          <w:szCs w:val="24"/>
        </w:rPr>
      </w:pPr>
      <w:r w:rsidRPr="007123B4">
        <w:rPr>
          <w:noProof/>
        </w:rPr>
        <w:drawing>
          <wp:anchor distT="0" distB="0" distL="114300" distR="114300" simplePos="0" relativeHeight="251677696" behindDoc="1" locked="0" layoutInCell="1" allowOverlap="1" wp14:anchorId="553C74E3" wp14:editId="3B24172E">
            <wp:simplePos x="0" y="0"/>
            <wp:positionH relativeFrom="column">
              <wp:posOffset>-2540</wp:posOffset>
            </wp:positionH>
            <wp:positionV relativeFrom="paragraph">
              <wp:posOffset>155575</wp:posOffset>
            </wp:positionV>
            <wp:extent cx="1301750" cy="1073785"/>
            <wp:effectExtent l="0" t="0" r="0" b="0"/>
            <wp:wrapTight wrapText="bothSides">
              <wp:wrapPolygon edited="0">
                <wp:start x="0" y="0"/>
                <wp:lineTo x="0" y="21076"/>
                <wp:lineTo x="21179" y="21076"/>
                <wp:lineTo x="21179" y="0"/>
                <wp:lineTo x="0" y="0"/>
              </wp:wrapPolygon>
            </wp:wrapTight>
            <wp:docPr id="20" name="Picture 20" descr="Vector Stock image of 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Vector Stock image of scales of justice"/>
                    <pic:cNvPicPr/>
                  </pic:nvPicPr>
                  <pic:blipFill rotWithShape="1">
                    <a:blip r:embed="rId29" cstate="print">
                      <a:extLst>
                        <a:ext uri="{28A0092B-C50C-407E-A947-70E740481C1C}">
                          <a14:useLocalDpi xmlns:a14="http://schemas.microsoft.com/office/drawing/2010/main"/>
                        </a:ext>
                      </a:extLst>
                    </a:blip>
                    <a:srcRect/>
                    <a:stretch/>
                  </pic:blipFill>
                  <pic:spPr bwMode="auto">
                    <a:xfrm>
                      <a:off x="0" y="0"/>
                      <a:ext cx="1301750" cy="1073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2319">
        <w:rPr>
          <w:rFonts w:cs="Arial"/>
          <w:szCs w:val="24"/>
        </w:rPr>
        <w:t>Th</w:t>
      </w:r>
      <w:r w:rsidR="00F92D0D">
        <w:rPr>
          <w:rFonts w:cs="Arial"/>
          <w:szCs w:val="24"/>
        </w:rPr>
        <w:t>e Policy on Rights</w:t>
      </w:r>
      <w:r w:rsidR="00A22319">
        <w:rPr>
          <w:rFonts w:cs="Arial"/>
          <w:szCs w:val="24"/>
        </w:rPr>
        <w:t xml:space="preserve"> aims</w:t>
      </w:r>
      <w:r w:rsidR="00A22319" w:rsidRPr="00FB6E8D">
        <w:rPr>
          <w:rFonts w:cs="Arial"/>
          <w:szCs w:val="24"/>
        </w:rPr>
        <w:t xml:space="preserve"> to </w:t>
      </w:r>
      <w:r w:rsidR="00136860">
        <w:rPr>
          <w:rFonts w:cs="Arial"/>
          <w:szCs w:val="24"/>
        </w:rPr>
        <w:t>protect</w:t>
      </w:r>
      <w:r w:rsidR="00A22319" w:rsidRPr="00FB6E8D">
        <w:rPr>
          <w:rFonts w:cs="Arial"/>
          <w:szCs w:val="24"/>
        </w:rPr>
        <w:t xml:space="preserve"> your legal and human rights</w:t>
      </w:r>
      <w:r>
        <w:rPr>
          <w:rFonts w:cs="Arial"/>
          <w:szCs w:val="24"/>
        </w:rPr>
        <w:t xml:space="preserve"> and </w:t>
      </w:r>
      <w:r w:rsidR="00136860">
        <w:rPr>
          <w:rFonts w:cs="Arial"/>
          <w:szCs w:val="24"/>
        </w:rPr>
        <w:t>keep you</w:t>
      </w:r>
      <w:r w:rsidR="00A22319" w:rsidRPr="00FB6E8D">
        <w:rPr>
          <w:rFonts w:cs="Arial"/>
          <w:szCs w:val="24"/>
        </w:rPr>
        <w:t xml:space="preserve"> free from abuse</w:t>
      </w:r>
      <w:r w:rsidR="00A22319">
        <w:rPr>
          <w:rFonts w:cs="Arial"/>
          <w:szCs w:val="24"/>
        </w:rPr>
        <w:t xml:space="preserve"> or neglect</w:t>
      </w:r>
      <w:r w:rsidR="00A22319" w:rsidRPr="00FB6E8D">
        <w:rPr>
          <w:rFonts w:cs="Arial"/>
          <w:szCs w:val="24"/>
        </w:rPr>
        <w:t xml:space="preserve">. It explains what abuse </w:t>
      </w:r>
      <w:r w:rsidR="00A22319">
        <w:rPr>
          <w:rFonts w:cs="Arial"/>
          <w:szCs w:val="24"/>
        </w:rPr>
        <w:t xml:space="preserve">and neglect </w:t>
      </w:r>
      <w:r w:rsidR="00A22319" w:rsidRPr="00FB6E8D">
        <w:rPr>
          <w:rFonts w:cs="Arial"/>
          <w:szCs w:val="24"/>
        </w:rPr>
        <w:t>is and, if you are being abused</w:t>
      </w:r>
      <w:r w:rsidR="00A22319">
        <w:rPr>
          <w:rFonts w:cs="Arial"/>
          <w:szCs w:val="24"/>
        </w:rPr>
        <w:t xml:space="preserve"> or neglected</w:t>
      </w:r>
      <w:r w:rsidR="00A22319" w:rsidRPr="00FB6E8D">
        <w:rPr>
          <w:rFonts w:cs="Arial"/>
          <w:szCs w:val="24"/>
        </w:rPr>
        <w:t xml:space="preserve">, what you can do and what BIZLINK will do. </w:t>
      </w:r>
    </w:p>
    <w:p w14:paraId="46E78D74" w14:textId="10013DB8" w:rsidR="00A22319" w:rsidRPr="009F152E" w:rsidRDefault="00A22319" w:rsidP="00A22319">
      <w:pPr>
        <w:spacing w:before="60" w:after="100"/>
        <w:contextualSpacing/>
        <w:rPr>
          <w:rFonts w:cs="Arial"/>
          <w:szCs w:val="24"/>
        </w:rPr>
      </w:pPr>
      <w:r>
        <w:rPr>
          <w:rFonts w:cs="Arial"/>
          <w:b/>
          <w:szCs w:val="24"/>
        </w:rPr>
        <w:t>To</w:t>
      </w:r>
      <w:r w:rsidRPr="006C42BB">
        <w:rPr>
          <w:rFonts w:cs="Arial"/>
          <w:b/>
          <w:szCs w:val="24"/>
        </w:rPr>
        <w:t xml:space="preserve"> </w:t>
      </w:r>
      <w:r w:rsidR="00136860">
        <w:rPr>
          <w:rFonts w:cs="Arial"/>
          <w:b/>
          <w:szCs w:val="24"/>
        </w:rPr>
        <w:t>protect</w:t>
      </w:r>
      <w:r w:rsidRPr="006C42BB">
        <w:rPr>
          <w:rFonts w:cs="Arial"/>
          <w:b/>
          <w:szCs w:val="24"/>
        </w:rPr>
        <w:t xml:space="preserve"> your legal and human rights</w:t>
      </w:r>
      <w:r>
        <w:rPr>
          <w:rFonts w:cs="Arial"/>
          <w:b/>
          <w:szCs w:val="24"/>
        </w:rPr>
        <w:t xml:space="preserve"> BIZLINK has a</w:t>
      </w:r>
      <w:r w:rsidRPr="009F152E">
        <w:rPr>
          <w:rFonts w:cs="Arial"/>
          <w:szCs w:val="24"/>
        </w:rPr>
        <w:t>:</w:t>
      </w:r>
    </w:p>
    <w:p w14:paraId="374CFAC3" w14:textId="47443BF0" w:rsidR="00A22319" w:rsidRPr="00CB7EDD" w:rsidRDefault="00A22319" w:rsidP="00A22319">
      <w:pPr>
        <w:pStyle w:val="ListParagraph"/>
        <w:numPr>
          <w:ilvl w:val="0"/>
          <w:numId w:val="29"/>
        </w:numPr>
        <w:spacing w:after="120"/>
        <w:ind w:left="426" w:hanging="426"/>
        <w:contextualSpacing w:val="0"/>
        <w:rPr>
          <w:rFonts w:cs="Arial"/>
          <w:szCs w:val="24"/>
        </w:rPr>
      </w:pPr>
      <w:r>
        <w:rPr>
          <w:rFonts w:cs="Arial"/>
          <w:szCs w:val="24"/>
        </w:rPr>
        <w:t>B</w:t>
      </w:r>
      <w:r w:rsidRPr="005C40D8">
        <w:rPr>
          <w:rFonts w:cs="Arial"/>
          <w:szCs w:val="24"/>
        </w:rPr>
        <w:t xml:space="preserve">rochure </w:t>
      </w:r>
      <w:r w:rsidRPr="00897CB5">
        <w:rPr>
          <w:rFonts w:cs="Arial"/>
          <w:bCs/>
          <w:szCs w:val="24"/>
        </w:rPr>
        <w:t>“Is BIZLINK Working For You?”</w:t>
      </w:r>
      <w:r w:rsidRPr="005C40D8">
        <w:rPr>
          <w:rFonts w:cs="Arial"/>
          <w:szCs w:val="24"/>
        </w:rPr>
        <w:t xml:space="preserve"> </w:t>
      </w:r>
      <w:r w:rsidR="000461A2">
        <w:rPr>
          <w:rFonts w:cs="Arial"/>
          <w:szCs w:val="24"/>
        </w:rPr>
        <w:t>about</w:t>
      </w:r>
      <w:r>
        <w:rPr>
          <w:rFonts w:cs="Arial"/>
          <w:szCs w:val="24"/>
        </w:rPr>
        <w:t xml:space="preserve"> </w:t>
      </w:r>
      <w:r w:rsidRPr="005C40D8">
        <w:rPr>
          <w:rFonts w:cs="Arial"/>
          <w:szCs w:val="24"/>
        </w:rPr>
        <w:t>your rights and responsibilities. It explains who you can talk to if you have any problems</w:t>
      </w:r>
      <w:r w:rsidR="00860543">
        <w:rPr>
          <w:rFonts w:cs="Arial"/>
          <w:szCs w:val="24"/>
        </w:rPr>
        <w:t xml:space="preserve"> or</w:t>
      </w:r>
      <w:r w:rsidRPr="005C40D8">
        <w:rPr>
          <w:rFonts w:cs="Arial"/>
          <w:szCs w:val="24"/>
        </w:rPr>
        <w:t xml:space="preserve"> concerns</w:t>
      </w:r>
      <w:r w:rsidR="00860543">
        <w:rPr>
          <w:rFonts w:cs="Arial"/>
          <w:szCs w:val="24"/>
        </w:rPr>
        <w:t>. It g</w:t>
      </w:r>
      <w:r w:rsidR="000461A2">
        <w:rPr>
          <w:rFonts w:cs="Arial"/>
          <w:szCs w:val="24"/>
        </w:rPr>
        <w:t xml:space="preserve">ives </w:t>
      </w:r>
      <w:r w:rsidR="000461A2" w:rsidRPr="002A6514">
        <w:t>information about the Complaints Resolution and Referral Service, the Abuse and Neglect Hotline and other services</w:t>
      </w:r>
      <w:r w:rsidR="000461A2">
        <w:t xml:space="preserve">. </w:t>
      </w:r>
    </w:p>
    <w:p w14:paraId="1FBC3B3C" w14:textId="44B8158C" w:rsidR="00CB7EDD" w:rsidRPr="00CB7EDD" w:rsidRDefault="00CB7EDD" w:rsidP="00CB7EDD">
      <w:pPr>
        <w:spacing w:after="120"/>
        <w:rPr>
          <w:rFonts w:cs="Arial"/>
          <w:szCs w:val="24"/>
        </w:rPr>
      </w:pPr>
      <w:r w:rsidRPr="007123B4">
        <w:rPr>
          <w:rFonts w:cs="Arial"/>
          <w:noProof/>
          <w:szCs w:val="24"/>
        </w:rPr>
        <w:drawing>
          <wp:inline distT="0" distB="0" distL="0" distR="0" wp14:anchorId="651F85BB" wp14:editId="39B273F3">
            <wp:extent cx="2869565" cy="1002030"/>
            <wp:effectExtent l="0" t="0" r="6985" b="7620"/>
            <wp:docPr id="21" name="Picture 21" descr="International Human Rights picture of coloured hands with slogan on them Freedom, Equality, Dignity, Peace, Justice, Rule of Law, H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nternational Human Rights picture of coloured hands with slogan on them Freedom, Equality, Dignity, Peace, Justice, Rule of Law, Hope"/>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2869565" cy="1002030"/>
                    </a:xfrm>
                    <a:prstGeom prst="rect">
                      <a:avLst/>
                    </a:prstGeom>
                    <a:noFill/>
                    <a:ln>
                      <a:noFill/>
                    </a:ln>
                  </pic:spPr>
                </pic:pic>
              </a:graphicData>
            </a:graphic>
          </wp:inline>
        </w:drawing>
      </w:r>
    </w:p>
    <w:p w14:paraId="1F3CE08F" w14:textId="52D8CE4E" w:rsidR="00A22319" w:rsidRPr="009F152E" w:rsidRDefault="00A22319" w:rsidP="00A22319">
      <w:pPr>
        <w:pStyle w:val="ListParagraph"/>
        <w:numPr>
          <w:ilvl w:val="0"/>
          <w:numId w:val="29"/>
        </w:numPr>
        <w:spacing w:after="120"/>
        <w:ind w:left="426" w:hanging="426"/>
        <w:contextualSpacing w:val="0"/>
        <w:rPr>
          <w:rFonts w:cs="Arial"/>
          <w:szCs w:val="24"/>
        </w:rPr>
      </w:pPr>
      <w:r>
        <w:rPr>
          <w:rFonts w:cs="Arial"/>
          <w:szCs w:val="24"/>
        </w:rPr>
        <w:t xml:space="preserve">Policy on Feedback and </w:t>
      </w:r>
      <w:r w:rsidRPr="009F152E">
        <w:rPr>
          <w:rFonts w:cs="Arial"/>
          <w:szCs w:val="24"/>
        </w:rPr>
        <w:t xml:space="preserve">Complaints </w:t>
      </w:r>
      <w:r w:rsidR="000461A2">
        <w:rPr>
          <w:rFonts w:cs="Arial"/>
          <w:szCs w:val="24"/>
        </w:rPr>
        <w:t xml:space="preserve">- </w:t>
      </w:r>
      <w:r>
        <w:rPr>
          <w:rFonts w:cs="Arial"/>
          <w:szCs w:val="24"/>
        </w:rPr>
        <w:t xml:space="preserve">you </w:t>
      </w:r>
      <w:r w:rsidR="00136860">
        <w:rPr>
          <w:rFonts w:cs="Arial"/>
          <w:szCs w:val="24"/>
        </w:rPr>
        <w:t xml:space="preserve">are encouraged to </w:t>
      </w:r>
      <w:r>
        <w:rPr>
          <w:rFonts w:cs="Arial"/>
          <w:szCs w:val="24"/>
        </w:rPr>
        <w:t>make a complaint or give feedback</w:t>
      </w:r>
      <w:r w:rsidR="00136860">
        <w:rPr>
          <w:rFonts w:cs="Arial"/>
          <w:szCs w:val="24"/>
        </w:rPr>
        <w:t xml:space="preserve"> so we can improve our service</w:t>
      </w:r>
      <w:r w:rsidRPr="009F152E">
        <w:rPr>
          <w:rFonts w:cs="Arial"/>
          <w:szCs w:val="24"/>
        </w:rPr>
        <w:t xml:space="preserve">. </w:t>
      </w:r>
    </w:p>
    <w:p w14:paraId="71447D32" w14:textId="0389E7BA" w:rsidR="00A22319" w:rsidRDefault="00A22319" w:rsidP="00AC110D">
      <w:pPr>
        <w:pStyle w:val="ListParagraph"/>
        <w:numPr>
          <w:ilvl w:val="0"/>
          <w:numId w:val="29"/>
        </w:numPr>
        <w:spacing w:after="120"/>
        <w:ind w:left="426" w:hanging="426"/>
        <w:contextualSpacing w:val="0"/>
        <w:rPr>
          <w:rFonts w:cs="Arial"/>
          <w:szCs w:val="24"/>
        </w:rPr>
      </w:pPr>
      <w:r w:rsidRPr="00B858ED">
        <w:rPr>
          <w:rFonts w:cs="Arial"/>
          <w:szCs w:val="24"/>
        </w:rPr>
        <w:t>Polic</w:t>
      </w:r>
      <w:r w:rsidR="00B858ED">
        <w:rPr>
          <w:rFonts w:cs="Arial"/>
          <w:szCs w:val="24"/>
        </w:rPr>
        <w:t xml:space="preserve">ies to </w:t>
      </w:r>
      <w:r w:rsidRPr="00B858ED">
        <w:rPr>
          <w:rFonts w:cs="Arial"/>
          <w:szCs w:val="24"/>
        </w:rPr>
        <w:t xml:space="preserve">ensure </w:t>
      </w:r>
      <w:r w:rsidR="00524B17" w:rsidRPr="00B858ED">
        <w:rPr>
          <w:rFonts w:cs="Arial"/>
          <w:szCs w:val="24"/>
        </w:rPr>
        <w:t>employees</w:t>
      </w:r>
      <w:r w:rsidRPr="00B858ED">
        <w:rPr>
          <w:rFonts w:cs="Arial"/>
          <w:szCs w:val="24"/>
        </w:rPr>
        <w:t xml:space="preserve"> and volunteer</w:t>
      </w:r>
      <w:r w:rsidR="00524B17" w:rsidRPr="00B858ED">
        <w:rPr>
          <w:rFonts w:cs="Arial"/>
          <w:szCs w:val="24"/>
        </w:rPr>
        <w:t>s</w:t>
      </w:r>
      <w:r w:rsidRPr="00B858ED">
        <w:rPr>
          <w:rFonts w:cs="Arial"/>
          <w:szCs w:val="24"/>
        </w:rPr>
        <w:t xml:space="preserve"> are right for BIZLINK</w:t>
      </w:r>
      <w:r w:rsidR="00B858ED">
        <w:rPr>
          <w:rFonts w:cs="Arial"/>
          <w:szCs w:val="24"/>
        </w:rPr>
        <w:t xml:space="preserve"> and a</w:t>
      </w:r>
      <w:r w:rsidRPr="00B858ED">
        <w:rPr>
          <w:rFonts w:cs="Arial"/>
          <w:szCs w:val="24"/>
        </w:rPr>
        <w:t xml:space="preserve"> Code of Conduct </w:t>
      </w:r>
      <w:r w:rsidR="00136860">
        <w:rPr>
          <w:rFonts w:cs="Arial"/>
          <w:szCs w:val="24"/>
        </w:rPr>
        <w:t xml:space="preserve">about </w:t>
      </w:r>
      <w:r w:rsidRPr="00B858ED">
        <w:rPr>
          <w:rFonts w:cs="Arial"/>
          <w:szCs w:val="24"/>
        </w:rPr>
        <w:t xml:space="preserve">expectations and that sexual activity with clients is </w:t>
      </w:r>
      <w:r w:rsidR="00136860">
        <w:rPr>
          <w:rFonts w:cs="Arial"/>
          <w:szCs w:val="24"/>
        </w:rPr>
        <w:t>not allowed</w:t>
      </w:r>
      <w:r w:rsidRPr="00B858ED">
        <w:rPr>
          <w:rFonts w:cs="Arial"/>
          <w:szCs w:val="24"/>
        </w:rPr>
        <w:t>.</w:t>
      </w:r>
    </w:p>
    <w:p w14:paraId="6B83E62A" w14:textId="77777777" w:rsidR="00A22319" w:rsidRPr="009F152E" w:rsidRDefault="00A22319" w:rsidP="00A22319">
      <w:pPr>
        <w:rPr>
          <w:rFonts w:cs="Arial"/>
          <w:b/>
          <w:szCs w:val="24"/>
        </w:rPr>
      </w:pPr>
      <w:r>
        <w:rPr>
          <w:rFonts w:cs="Arial"/>
          <w:b/>
          <w:szCs w:val="24"/>
        </w:rPr>
        <w:t>To</w:t>
      </w:r>
      <w:r w:rsidRPr="006C42BB">
        <w:rPr>
          <w:rFonts w:cs="Arial"/>
          <w:b/>
          <w:szCs w:val="24"/>
        </w:rPr>
        <w:t xml:space="preserve"> protect you from abuse or neglect</w:t>
      </w:r>
      <w:r w:rsidRPr="009F152E">
        <w:rPr>
          <w:rFonts w:cs="Arial"/>
          <w:szCs w:val="24"/>
        </w:rPr>
        <w:t>:</w:t>
      </w:r>
    </w:p>
    <w:p w14:paraId="213657EB" w14:textId="79871BAC" w:rsidR="00E04157" w:rsidRDefault="00E04157" w:rsidP="00A22319">
      <w:pPr>
        <w:pStyle w:val="ListParagraph"/>
        <w:numPr>
          <w:ilvl w:val="0"/>
          <w:numId w:val="30"/>
        </w:numPr>
        <w:ind w:left="425" w:hanging="425"/>
        <w:contextualSpacing w:val="0"/>
        <w:rPr>
          <w:rFonts w:cs="Arial"/>
          <w:szCs w:val="24"/>
        </w:rPr>
      </w:pPr>
      <w:r>
        <w:rPr>
          <w:rFonts w:cs="Arial"/>
          <w:szCs w:val="24"/>
        </w:rPr>
        <w:t xml:space="preserve">BIZLINK has a Policy on </w:t>
      </w:r>
      <w:r w:rsidRPr="00E04157">
        <w:rPr>
          <w:rFonts w:cs="Arial"/>
          <w:szCs w:val="24"/>
        </w:rPr>
        <w:t>Prevention of Violence and Aggression</w:t>
      </w:r>
      <w:r>
        <w:rPr>
          <w:rFonts w:cs="Arial"/>
          <w:szCs w:val="24"/>
        </w:rPr>
        <w:t xml:space="preserve"> and a Policy on </w:t>
      </w:r>
      <w:r w:rsidRPr="00E04157">
        <w:rPr>
          <w:rFonts w:cs="Arial"/>
          <w:szCs w:val="24"/>
        </w:rPr>
        <w:t>Child Safety and Wellbeing</w:t>
      </w:r>
      <w:r w:rsidR="00524B17">
        <w:rPr>
          <w:rFonts w:cs="Arial"/>
          <w:szCs w:val="24"/>
        </w:rPr>
        <w:t>.</w:t>
      </w:r>
      <w:r>
        <w:rPr>
          <w:rFonts w:cs="Arial"/>
          <w:szCs w:val="24"/>
        </w:rPr>
        <w:t xml:space="preserve"> </w:t>
      </w:r>
    </w:p>
    <w:p w14:paraId="4F3D9E61" w14:textId="2CFEFA53" w:rsidR="008153C8" w:rsidRDefault="008153C8" w:rsidP="00CB7EDD">
      <w:pPr>
        <w:pStyle w:val="ListParagraph"/>
        <w:ind w:left="425"/>
        <w:contextualSpacing w:val="0"/>
        <w:jc w:val="center"/>
        <w:rPr>
          <w:rFonts w:cs="Arial"/>
          <w:szCs w:val="24"/>
        </w:rPr>
      </w:pPr>
      <w:r>
        <w:rPr>
          <w:noProof/>
        </w:rPr>
        <w:drawing>
          <wp:inline distT="0" distB="0" distL="0" distR="0" wp14:anchorId="4CD60DE8" wp14:editId="38520E04">
            <wp:extent cx="2392219" cy="1406534"/>
            <wp:effectExtent l="0" t="0" r="8255" b="3175"/>
            <wp:docPr id="24" name="Picture 24" descr="Image of people sitting down with emojis for faces depicting shock, worry, anger, f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mage of people sitting down with emojis for faces depicting shock, worry, anger, fear"/>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2395392" cy="1408400"/>
                    </a:xfrm>
                    <a:prstGeom prst="rect">
                      <a:avLst/>
                    </a:prstGeom>
                    <a:noFill/>
                    <a:ln>
                      <a:noFill/>
                    </a:ln>
                  </pic:spPr>
                </pic:pic>
              </a:graphicData>
            </a:graphic>
          </wp:inline>
        </w:drawing>
      </w:r>
    </w:p>
    <w:p w14:paraId="508076F4" w14:textId="4B39E8C0" w:rsidR="00A22319" w:rsidRPr="00860543" w:rsidRDefault="00A22319" w:rsidP="00E622E0">
      <w:pPr>
        <w:pStyle w:val="ListParagraph"/>
        <w:numPr>
          <w:ilvl w:val="0"/>
          <w:numId w:val="30"/>
        </w:numPr>
        <w:ind w:left="425" w:hanging="425"/>
        <w:contextualSpacing w:val="0"/>
        <w:rPr>
          <w:rFonts w:cs="Arial"/>
          <w:szCs w:val="24"/>
        </w:rPr>
      </w:pPr>
      <w:r w:rsidRPr="00860543">
        <w:rPr>
          <w:rFonts w:cs="Arial"/>
          <w:szCs w:val="24"/>
        </w:rPr>
        <w:t>BIZLINK will help you to stop anyone</w:t>
      </w:r>
      <w:r w:rsidR="00860543" w:rsidRPr="00860543">
        <w:rPr>
          <w:rFonts w:cs="Arial"/>
          <w:szCs w:val="24"/>
        </w:rPr>
        <w:t xml:space="preserve"> </w:t>
      </w:r>
      <w:r w:rsidRPr="00860543">
        <w:rPr>
          <w:rFonts w:cs="Arial"/>
          <w:szCs w:val="24"/>
        </w:rPr>
        <w:t>from hurting you.</w:t>
      </w:r>
      <w:r w:rsidR="00860543">
        <w:rPr>
          <w:rFonts w:cs="Arial"/>
          <w:szCs w:val="24"/>
        </w:rPr>
        <w:t xml:space="preserve"> </w:t>
      </w:r>
      <w:r w:rsidRPr="00860543">
        <w:rPr>
          <w:rFonts w:cs="Arial"/>
          <w:szCs w:val="24"/>
        </w:rPr>
        <w:t>If you have any concerns or think that someone may have, or is, abusing or neglecting you, talk with someone at BIZLINK you are comfortable with</w:t>
      </w:r>
      <w:r w:rsidR="00524B17" w:rsidRPr="00860543">
        <w:rPr>
          <w:rFonts w:cs="Arial"/>
          <w:szCs w:val="24"/>
        </w:rPr>
        <w:t xml:space="preserve"> </w:t>
      </w:r>
      <w:r w:rsidR="00860543">
        <w:rPr>
          <w:rFonts w:cs="Arial"/>
          <w:szCs w:val="24"/>
        </w:rPr>
        <w:t>like</w:t>
      </w:r>
      <w:r w:rsidR="00524B17" w:rsidRPr="00860543">
        <w:rPr>
          <w:rFonts w:cs="Arial"/>
          <w:szCs w:val="24"/>
        </w:rPr>
        <w:t xml:space="preserve"> </w:t>
      </w:r>
      <w:r w:rsidR="00A27C88" w:rsidRPr="00860543">
        <w:rPr>
          <w:rFonts w:cs="Arial"/>
          <w:szCs w:val="24"/>
        </w:rPr>
        <w:t>your Coordinator or Site Manager</w:t>
      </w:r>
      <w:r w:rsidRPr="00860543">
        <w:rPr>
          <w:rFonts w:cs="Arial"/>
          <w:szCs w:val="24"/>
        </w:rPr>
        <w:t>.</w:t>
      </w:r>
    </w:p>
    <w:p w14:paraId="740E672C" w14:textId="1686AEBD" w:rsidR="003D5FA9" w:rsidRPr="008153C8" w:rsidRDefault="00A22319" w:rsidP="000D2396">
      <w:pPr>
        <w:pStyle w:val="ListParagraph"/>
        <w:numPr>
          <w:ilvl w:val="0"/>
          <w:numId w:val="30"/>
        </w:numPr>
        <w:spacing w:after="120"/>
        <w:ind w:left="426" w:hanging="426"/>
        <w:contextualSpacing w:val="0"/>
        <w:rPr>
          <w:rFonts w:cs="Arial"/>
          <w:szCs w:val="24"/>
        </w:rPr>
      </w:pPr>
      <w:r w:rsidRPr="008153C8">
        <w:rPr>
          <w:rFonts w:cs="Arial"/>
          <w:szCs w:val="24"/>
        </w:rPr>
        <w:t xml:space="preserve">BIZLINK </w:t>
      </w:r>
      <w:r w:rsidR="00860543" w:rsidRPr="008153C8">
        <w:rPr>
          <w:rFonts w:cs="Arial"/>
          <w:szCs w:val="24"/>
        </w:rPr>
        <w:t xml:space="preserve">can </w:t>
      </w:r>
      <w:r w:rsidRPr="008153C8">
        <w:rPr>
          <w:rFonts w:cs="Arial"/>
          <w:szCs w:val="24"/>
        </w:rPr>
        <w:t xml:space="preserve">contact the police and other services as required to ensure you are safe and protected.  </w:t>
      </w:r>
    </w:p>
    <w:p w14:paraId="2700B6E4" w14:textId="52046E66" w:rsidR="007A045C" w:rsidRPr="007A045C" w:rsidRDefault="007A045C" w:rsidP="003D5FA9">
      <w:pPr>
        <w:spacing w:after="120"/>
        <w:rPr>
          <w:rFonts w:cs="Arial"/>
          <w:szCs w:val="24"/>
        </w:rPr>
      </w:pPr>
      <w:r w:rsidRPr="007A045C">
        <w:rPr>
          <w:rFonts w:cs="Arial"/>
          <w:noProof/>
          <w:szCs w:val="24"/>
        </w:rPr>
        <w:drawing>
          <wp:inline distT="0" distB="0" distL="0" distR="0" wp14:anchorId="432A6873" wp14:editId="04887F57">
            <wp:extent cx="2964873" cy="4173392"/>
            <wp:effectExtent l="0" t="0" r="6985" b="0"/>
            <wp:docPr id="22" name="Picture 22" descr="Job Access Poster about making a complaint call 1800 880 052 website www.jobaccess.gov.au&#10;Picture of a person pointing at a form and talking to some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Job Access Poster about making a complaint call 1800 880 052 website www.jobaccess.gov.au&#10;Picture of a person pointing at a form and talking to someone"/>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2965740" cy="4174612"/>
                    </a:xfrm>
                    <a:prstGeom prst="rect">
                      <a:avLst/>
                    </a:prstGeom>
                    <a:noFill/>
                    <a:ln>
                      <a:noFill/>
                    </a:ln>
                  </pic:spPr>
                </pic:pic>
              </a:graphicData>
            </a:graphic>
          </wp:inline>
        </w:drawing>
      </w:r>
    </w:p>
    <w:p w14:paraId="4A312395" w14:textId="306DEA16" w:rsidR="003111A7" w:rsidRDefault="002878E4" w:rsidP="009F0133">
      <w:pPr>
        <w:pStyle w:val="Heading1"/>
      </w:pPr>
      <w:r>
        <w:br w:type="column"/>
      </w:r>
      <w:bookmarkStart w:id="4" w:name="_Toc73702264"/>
      <w:r w:rsidR="003111A7">
        <w:lastRenderedPageBreak/>
        <w:t>Policy 1.1 Privacy</w:t>
      </w:r>
      <w:bookmarkEnd w:id="4"/>
    </w:p>
    <w:p w14:paraId="3BF4CAF3" w14:textId="2F84A37F" w:rsidR="00A22319" w:rsidRDefault="004E777E" w:rsidP="001E4140">
      <w:pPr>
        <w:spacing w:before="240" w:after="120"/>
        <w:ind w:right="-28"/>
        <w:rPr>
          <w:rFonts w:cs="Arial"/>
          <w:szCs w:val="24"/>
        </w:rPr>
      </w:pPr>
      <w:r>
        <w:rPr>
          <w:noProof/>
        </w:rPr>
        <w:drawing>
          <wp:anchor distT="0" distB="0" distL="114300" distR="114300" simplePos="0" relativeHeight="251678720" behindDoc="1" locked="0" layoutInCell="1" allowOverlap="1" wp14:anchorId="4D30B894" wp14:editId="16357E1A">
            <wp:simplePos x="0" y="0"/>
            <wp:positionH relativeFrom="column">
              <wp:posOffset>-2540</wp:posOffset>
            </wp:positionH>
            <wp:positionV relativeFrom="paragraph">
              <wp:posOffset>155575</wp:posOffset>
            </wp:positionV>
            <wp:extent cx="1022350" cy="1169670"/>
            <wp:effectExtent l="0" t="0" r="6350" b="0"/>
            <wp:wrapSquare wrapText="bothSides"/>
            <wp:docPr id="25" name="Picture 25" descr="Privacy Policy Icon - form with a padlock in the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rivacy Policy Icon - form with a padlock in the corner"/>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1022350" cy="1169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2319" w:rsidRPr="00E319A4">
        <w:rPr>
          <w:rFonts w:cs="Arial"/>
          <w:szCs w:val="24"/>
        </w:rPr>
        <w:t xml:space="preserve">The </w:t>
      </w:r>
      <w:r w:rsidR="00773587">
        <w:rPr>
          <w:rFonts w:cs="Arial"/>
          <w:szCs w:val="24"/>
        </w:rPr>
        <w:t xml:space="preserve">Policy on Privacy </w:t>
      </w:r>
      <w:r w:rsidR="00A22319" w:rsidRPr="00E319A4">
        <w:rPr>
          <w:rFonts w:cs="Arial"/>
          <w:szCs w:val="24"/>
        </w:rPr>
        <w:t>explain</w:t>
      </w:r>
      <w:r w:rsidR="00773587">
        <w:rPr>
          <w:rFonts w:cs="Arial"/>
          <w:szCs w:val="24"/>
        </w:rPr>
        <w:t>s</w:t>
      </w:r>
      <w:r w:rsidR="00A22319" w:rsidRPr="00E319A4">
        <w:rPr>
          <w:rFonts w:cs="Arial"/>
          <w:szCs w:val="24"/>
        </w:rPr>
        <w:t xml:space="preserve"> how BIZLINK keep</w:t>
      </w:r>
      <w:r>
        <w:rPr>
          <w:rFonts w:cs="Arial"/>
          <w:szCs w:val="24"/>
        </w:rPr>
        <w:t>s</w:t>
      </w:r>
      <w:r w:rsidR="00A22319" w:rsidRPr="00E319A4">
        <w:rPr>
          <w:rFonts w:cs="Arial"/>
          <w:szCs w:val="24"/>
        </w:rPr>
        <w:t xml:space="preserve"> information private</w:t>
      </w:r>
      <w:r w:rsidR="00CA1897">
        <w:rPr>
          <w:rFonts w:cs="Arial"/>
          <w:szCs w:val="24"/>
        </w:rPr>
        <w:t>.</w:t>
      </w:r>
      <w:r w:rsidR="00DC39C0">
        <w:rPr>
          <w:rFonts w:cs="Arial"/>
          <w:szCs w:val="24"/>
        </w:rPr>
        <w:t xml:space="preserve"> </w:t>
      </w:r>
      <w:r w:rsidR="00A22319" w:rsidRPr="00E319A4">
        <w:rPr>
          <w:rFonts w:cs="Arial"/>
          <w:szCs w:val="24"/>
        </w:rPr>
        <w:t>We may to talk to your family,</w:t>
      </w:r>
      <w:r>
        <w:rPr>
          <w:rFonts w:cs="Arial"/>
          <w:szCs w:val="24"/>
        </w:rPr>
        <w:t xml:space="preserve"> </w:t>
      </w:r>
      <w:r w:rsidR="00A22319" w:rsidRPr="00E319A4">
        <w:rPr>
          <w:rFonts w:cs="Arial"/>
          <w:szCs w:val="24"/>
        </w:rPr>
        <w:t>employer</w:t>
      </w:r>
      <w:r w:rsidR="00CA1897">
        <w:rPr>
          <w:rFonts w:cs="Arial"/>
          <w:szCs w:val="24"/>
        </w:rPr>
        <w:t>s</w:t>
      </w:r>
      <w:r w:rsidR="000F21E6">
        <w:rPr>
          <w:rFonts w:cs="Arial"/>
          <w:szCs w:val="24"/>
        </w:rPr>
        <w:t xml:space="preserve"> </w:t>
      </w:r>
      <w:r w:rsidR="00A22319" w:rsidRPr="00E319A4">
        <w:rPr>
          <w:rFonts w:cs="Arial"/>
          <w:szCs w:val="24"/>
        </w:rPr>
        <w:t>and other people that know you</w:t>
      </w:r>
      <w:r w:rsidR="00CA1897">
        <w:rPr>
          <w:rFonts w:cs="Arial"/>
          <w:szCs w:val="24"/>
        </w:rPr>
        <w:t>.</w:t>
      </w:r>
    </w:p>
    <w:p w14:paraId="391A9CE7" w14:textId="4391E305" w:rsidR="00A22319" w:rsidRPr="00E319A4" w:rsidRDefault="00A22319" w:rsidP="00A22319">
      <w:pPr>
        <w:spacing w:after="120"/>
        <w:ind w:right="-28"/>
        <w:rPr>
          <w:rFonts w:cs="Arial"/>
          <w:szCs w:val="24"/>
        </w:rPr>
      </w:pPr>
      <w:r w:rsidRPr="00E319A4">
        <w:rPr>
          <w:rFonts w:cs="Arial"/>
          <w:b/>
          <w:szCs w:val="24"/>
        </w:rPr>
        <w:t>To keep your information private and confidential, BIZLINK</w:t>
      </w:r>
      <w:r w:rsidR="00CA1897">
        <w:rPr>
          <w:rFonts w:cs="Arial"/>
          <w:b/>
          <w:szCs w:val="24"/>
        </w:rPr>
        <w:t xml:space="preserve"> employees</w:t>
      </w:r>
      <w:r>
        <w:rPr>
          <w:rFonts w:cs="Arial"/>
          <w:b/>
          <w:szCs w:val="24"/>
        </w:rPr>
        <w:t>:</w:t>
      </w:r>
    </w:p>
    <w:p w14:paraId="3EEC0654" w14:textId="3F2EEBF8" w:rsidR="002878E4" w:rsidRPr="004E777E" w:rsidRDefault="00A22319" w:rsidP="004E777E">
      <w:pPr>
        <w:spacing w:after="120"/>
        <w:ind w:right="-28"/>
        <w:rPr>
          <w:rFonts w:cs="Arial"/>
          <w:szCs w:val="24"/>
        </w:rPr>
      </w:pPr>
      <w:r w:rsidRPr="004E777E">
        <w:rPr>
          <w:rFonts w:cs="Arial"/>
          <w:szCs w:val="24"/>
        </w:rPr>
        <w:t xml:space="preserve">Only collect information that helps </w:t>
      </w:r>
      <w:r w:rsidR="004E777E" w:rsidRPr="004E777E">
        <w:rPr>
          <w:rFonts w:cs="Arial"/>
          <w:szCs w:val="24"/>
        </w:rPr>
        <w:t>to get or keep a job.</w:t>
      </w:r>
      <w:r w:rsidR="002878E4" w:rsidRPr="004E777E">
        <w:rPr>
          <w:rFonts w:cs="Arial"/>
          <w:szCs w:val="24"/>
        </w:rPr>
        <w:t xml:space="preserve"> We tell you what information we have or need from you.</w:t>
      </w:r>
    </w:p>
    <w:p w14:paraId="62F23FE0" w14:textId="4E153E17" w:rsidR="00A22319" w:rsidRPr="004E777E" w:rsidRDefault="00CA1897" w:rsidP="004E777E">
      <w:pPr>
        <w:pStyle w:val="ListParagraph"/>
        <w:spacing w:after="120"/>
        <w:ind w:right="-28"/>
        <w:rPr>
          <w:rFonts w:cs="Arial"/>
          <w:szCs w:val="24"/>
        </w:rPr>
      </w:pPr>
      <w:r>
        <w:rPr>
          <w:rFonts w:cs="Arial"/>
          <w:noProof/>
          <w:szCs w:val="24"/>
        </w:rPr>
        <w:drawing>
          <wp:anchor distT="0" distB="0" distL="114300" distR="114300" simplePos="0" relativeHeight="251682816" behindDoc="0" locked="0" layoutInCell="1" allowOverlap="1" wp14:anchorId="049D34A8" wp14:editId="1A562117">
            <wp:simplePos x="0" y="0"/>
            <wp:positionH relativeFrom="column">
              <wp:posOffset>12700</wp:posOffset>
            </wp:positionH>
            <wp:positionV relativeFrom="paragraph">
              <wp:posOffset>1246967</wp:posOffset>
            </wp:positionV>
            <wp:extent cx="968375" cy="1079500"/>
            <wp:effectExtent l="0" t="0" r="0" b="0"/>
            <wp:wrapSquare wrapText="bothSides"/>
            <wp:docPr id="28" name="Graphic 28" descr="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Safe"/>
                    <pic:cNvPicPr/>
                  </pic:nvPicPr>
                  <pic:blipFill rotWithShape="1">
                    <a:blip r:embed="rId34" cstate="print">
                      <a:extLst>
                        <a:ext uri="{28A0092B-C50C-407E-A947-70E740481C1C}">
                          <a14:useLocalDpi xmlns:a14="http://schemas.microsoft.com/office/drawing/2010/main"/>
                        </a:ext>
                        <a:ext uri="{96DAC541-7B7A-43D3-8B79-37D633B846F1}">
                          <asvg:svgBlip xmlns:asvg="http://schemas.microsoft.com/office/drawing/2016/SVG/main" r:embed="rId35"/>
                        </a:ext>
                      </a:extLst>
                    </a:blip>
                    <a:srcRect l="10267"/>
                    <a:stretch/>
                  </pic:blipFill>
                  <pic:spPr bwMode="auto">
                    <a:xfrm>
                      <a:off x="0" y="0"/>
                      <a:ext cx="968375" cy="1079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10FA">
        <w:rPr>
          <w:rFonts w:cs="Arial"/>
          <w:noProof/>
          <w:szCs w:val="24"/>
        </w:rPr>
        <w:drawing>
          <wp:anchor distT="0" distB="0" distL="114300" distR="114300" simplePos="0" relativeHeight="251683840" behindDoc="0" locked="0" layoutInCell="1" allowOverlap="1" wp14:anchorId="42D4E2A9" wp14:editId="09741BEE">
            <wp:simplePos x="0" y="0"/>
            <wp:positionH relativeFrom="column">
              <wp:posOffset>21879</wp:posOffset>
            </wp:positionH>
            <wp:positionV relativeFrom="paragraph">
              <wp:posOffset>82550</wp:posOffset>
            </wp:positionV>
            <wp:extent cx="949960" cy="1079500"/>
            <wp:effectExtent l="0" t="0" r="0" b="0"/>
            <wp:wrapSquare wrapText="bothSides"/>
            <wp:docPr id="29" name="Graphic 29" descr="Form being s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Form being signed"/>
                    <pic:cNvPicPr/>
                  </pic:nvPicPr>
                  <pic:blipFill rotWithShape="1">
                    <a:blip r:embed="rId36" cstate="print">
                      <a:extLst>
                        <a:ext uri="{28A0092B-C50C-407E-A947-70E740481C1C}">
                          <a14:useLocalDpi xmlns:a14="http://schemas.microsoft.com/office/drawing/2010/main"/>
                        </a:ext>
                        <a:ext uri="{96DAC541-7B7A-43D3-8B79-37D633B846F1}">
                          <asvg:svgBlip xmlns:asvg="http://schemas.microsoft.com/office/drawing/2016/SVG/main" r:embed="rId37"/>
                        </a:ext>
                      </a:extLst>
                    </a:blip>
                    <a:srcRect l="11978"/>
                    <a:stretch/>
                  </pic:blipFill>
                  <pic:spPr bwMode="auto">
                    <a:xfrm>
                      <a:off x="0" y="0"/>
                      <a:ext cx="949960" cy="1079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2319" w:rsidRPr="004E777E">
        <w:rPr>
          <w:rFonts w:cs="Arial"/>
          <w:szCs w:val="24"/>
        </w:rPr>
        <w:t xml:space="preserve">Get your permission before giving or getting information or </w:t>
      </w:r>
      <w:r w:rsidR="00007F73">
        <w:rPr>
          <w:rFonts w:cs="Arial"/>
          <w:szCs w:val="24"/>
        </w:rPr>
        <w:t>sharing</w:t>
      </w:r>
      <w:r w:rsidR="00A22319" w:rsidRPr="004E777E">
        <w:rPr>
          <w:rFonts w:cs="Arial"/>
          <w:szCs w:val="24"/>
        </w:rPr>
        <w:t xml:space="preserve"> </w:t>
      </w:r>
      <w:r w:rsidR="00007F73">
        <w:rPr>
          <w:rFonts w:cs="Arial"/>
          <w:szCs w:val="24"/>
        </w:rPr>
        <w:t>photos</w:t>
      </w:r>
      <w:r w:rsidR="00A22319" w:rsidRPr="004E777E">
        <w:rPr>
          <w:rFonts w:cs="Arial"/>
          <w:szCs w:val="24"/>
        </w:rPr>
        <w:t xml:space="preserve"> and information about you </w:t>
      </w:r>
      <w:r w:rsidR="00007F73">
        <w:rPr>
          <w:rFonts w:cs="Arial"/>
          <w:szCs w:val="24"/>
        </w:rPr>
        <w:t xml:space="preserve">for things like our </w:t>
      </w:r>
      <w:r w:rsidR="00A22319" w:rsidRPr="004E777E">
        <w:rPr>
          <w:rFonts w:cs="Arial"/>
          <w:szCs w:val="24"/>
        </w:rPr>
        <w:t>website</w:t>
      </w:r>
      <w:r w:rsidR="002878E4" w:rsidRPr="004E777E">
        <w:rPr>
          <w:rFonts w:cs="Arial"/>
          <w:szCs w:val="24"/>
        </w:rPr>
        <w:t>,</w:t>
      </w:r>
      <w:r w:rsidR="000F21E6" w:rsidRPr="004E777E">
        <w:rPr>
          <w:rFonts w:cs="Arial"/>
          <w:szCs w:val="24"/>
        </w:rPr>
        <w:t xml:space="preserve"> Facebook</w:t>
      </w:r>
      <w:r w:rsidR="002878E4" w:rsidRPr="004E777E">
        <w:rPr>
          <w:rFonts w:cs="Arial"/>
          <w:szCs w:val="24"/>
        </w:rPr>
        <w:t>,</w:t>
      </w:r>
      <w:r w:rsidR="00A22319" w:rsidRPr="004E777E">
        <w:rPr>
          <w:rFonts w:cs="Arial"/>
          <w:szCs w:val="24"/>
        </w:rPr>
        <w:t xml:space="preserve"> </w:t>
      </w:r>
      <w:r w:rsidR="00007F73">
        <w:rPr>
          <w:rFonts w:cs="Arial"/>
          <w:szCs w:val="24"/>
        </w:rPr>
        <w:t>posters</w:t>
      </w:r>
      <w:r w:rsidR="002878E4" w:rsidRPr="004E777E">
        <w:rPr>
          <w:rFonts w:cs="Arial"/>
          <w:szCs w:val="24"/>
        </w:rPr>
        <w:t xml:space="preserve"> or </w:t>
      </w:r>
      <w:r w:rsidR="00007F73">
        <w:rPr>
          <w:rFonts w:cs="Arial"/>
          <w:szCs w:val="24"/>
        </w:rPr>
        <w:t>publications</w:t>
      </w:r>
      <w:r w:rsidR="00A22319" w:rsidRPr="004E777E">
        <w:rPr>
          <w:rFonts w:cs="Arial"/>
          <w:szCs w:val="24"/>
        </w:rPr>
        <w:t>.</w:t>
      </w:r>
    </w:p>
    <w:p w14:paraId="02896140" w14:textId="3C66C80C" w:rsidR="00A22319" w:rsidRDefault="00A22319" w:rsidP="00CA1897">
      <w:pPr>
        <w:spacing w:before="240" w:after="120"/>
        <w:ind w:right="-28"/>
        <w:rPr>
          <w:rFonts w:cs="Arial"/>
          <w:szCs w:val="24"/>
        </w:rPr>
      </w:pPr>
      <w:r w:rsidRPr="004E777E">
        <w:rPr>
          <w:rFonts w:cs="Arial"/>
          <w:szCs w:val="24"/>
        </w:rPr>
        <w:t>Store your information securely and where it cannot be seen by the public.</w:t>
      </w:r>
      <w:r w:rsidR="006C0B8D">
        <w:rPr>
          <w:rFonts w:cs="Arial"/>
          <w:szCs w:val="24"/>
        </w:rPr>
        <w:t xml:space="preserve"> </w:t>
      </w:r>
    </w:p>
    <w:p w14:paraId="377E418F" w14:textId="70E46039" w:rsidR="00232B13" w:rsidRDefault="006C0B8D" w:rsidP="004E777E">
      <w:pPr>
        <w:spacing w:after="120"/>
        <w:ind w:right="-28"/>
        <w:rPr>
          <w:rFonts w:cs="Arial"/>
          <w:szCs w:val="24"/>
        </w:rPr>
      </w:pPr>
      <w:r>
        <w:rPr>
          <w:rFonts w:cs="Arial"/>
          <w:noProof/>
          <w:szCs w:val="24"/>
        </w:rPr>
        <w:drawing>
          <wp:anchor distT="0" distB="0" distL="114300" distR="114300" simplePos="0" relativeHeight="251681792" behindDoc="0" locked="0" layoutInCell="1" allowOverlap="1" wp14:anchorId="105DBDB7" wp14:editId="0FF4ADDE">
            <wp:simplePos x="0" y="0"/>
            <wp:positionH relativeFrom="column">
              <wp:posOffset>-2540</wp:posOffset>
            </wp:positionH>
            <wp:positionV relativeFrom="paragraph">
              <wp:posOffset>106680</wp:posOffset>
            </wp:positionV>
            <wp:extent cx="1006475" cy="1006475"/>
            <wp:effectExtent l="0" t="0" r="3175" b="0"/>
            <wp:wrapSquare wrapText="bothSides"/>
            <wp:docPr id="27" name="Graphic 27" descr="Shred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Shredder "/>
                    <pic:cNvPicPr/>
                  </pic:nvPicPr>
                  <pic:blipFill>
                    <a:blip r:embed="rId38">
                      <a:extLst>
                        <a:ext uri="{28A0092B-C50C-407E-A947-70E740481C1C}">
                          <a14:useLocalDpi xmlns:a14="http://schemas.microsoft.com/office/drawing/2010/main"/>
                        </a:ext>
                        <a:ext uri="{96DAC541-7B7A-43D3-8B79-37D633B846F1}">
                          <asvg:svgBlip xmlns:asvg="http://schemas.microsoft.com/office/drawing/2016/SVG/main" r:embed="rId39"/>
                        </a:ext>
                      </a:extLst>
                    </a:blip>
                    <a:stretch>
                      <a:fillRect/>
                    </a:stretch>
                  </pic:blipFill>
                  <pic:spPr>
                    <a:xfrm>
                      <a:off x="0" y="0"/>
                      <a:ext cx="1006475" cy="1006475"/>
                    </a:xfrm>
                    <a:prstGeom prst="rect">
                      <a:avLst/>
                    </a:prstGeom>
                  </pic:spPr>
                </pic:pic>
              </a:graphicData>
            </a:graphic>
            <wp14:sizeRelH relativeFrom="margin">
              <wp14:pctWidth>0</wp14:pctWidth>
            </wp14:sizeRelH>
            <wp14:sizeRelV relativeFrom="margin">
              <wp14:pctHeight>0</wp14:pctHeight>
            </wp14:sizeRelV>
          </wp:anchor>
        </w:drawing>
      </w:r>
      <w:r w:rsidR="00A22319" w:rsidRPr="004E777E">
        <w:rPr>
          <w:rFonts w:cs="Arial"/>
          <w:szCs w:val="24"/>
        </w:rPr>
        <w:t xml:space="preserve">Only keep your information </w:t>
      </w:r>
      <w:r w:rsidR="00773587" w:rsidRPr="004E777E">
        <w:rPr>
          <w:rFonts w:cs="Arial"/>
          <w:szCs w:val="24"/>
        </w:rPr>
        <w:t xml:space="preserve">if </w:t>
      </w:r>
      <w:r w:rsidR="00A22319" w:rsidRPr="004E777E">
        <w:rPr>
          <w:rFonts w:cs="Arial"/>
          <w:szCs w:val="24"/>
        </w:rPr>
        <w:t>it is needed</w:t>
      </w:r>
      <w:r w:rsidR="00773587" w:rsidRPr="004E777E">
        <w:rPr>
          <w:rFonts w:cs="Arial"/>
          <w:szCs w:val="24"/>
        </w:rPr>
        <w:t xml:space="preserve">. </w:t>
      </w:r>
      <w:r w:rsidR="002878E4" w:rsidRPr="004E777E">
        <w:rPr>
          <w:rFonts w:cs="Arial"/>
          <w:szCs w:val="24"/>
        </w:rPr>
        <w:t>There are</w:t>
      </w:r>
      <w:r w:rsidR="00A22319" w:rsidRPr="004E777E">
        <w:rPr>
          <w:rFonts w:cs="Arial"/>
          <w:szCs w:val="24"/>
        </w:rPr>
        <w:t xml:space="preserve"> government rules on how long we keep your information.</w:t>
      </w:r>
    </w:p>
    <w:p w14:paraId="024F62BD" w14:textId="77777777" w:rsidR="00CA1897" w:rsidRDefault="00CA1897" w:rsidP="004E777E">
      <w:pPr>
        <w:spacing w:after="120"/>
        <w:ind w:right="-28"/>
        <w:rPr>
          <w:rFonts w:eastAsia="Times New Roman" w:cs="Arial"/>
          <w:color w:val="000000"/>
          <w:szCs w:val="24"/>
          <w:lang w:val="en-GB" w:eastAsia="en-AU"/>
        </w:rPr>
      </w:pPr>
    </w:p>
    <w:p w14:paraId="40332098" w14:textId="044C6871" w:rsidR="00A22319" w:rsidRPr="004E777E" w:rsidRDefault="00A22319" w:rsidP="004E777E">
      <w:pPr>
        <w:spacing w:after="120"/>
        <w:ind w:right="-28"/>
        <w:rPr>
          <w:rFonts w:cs="Arial"/>
          <w:szCs w:val="24"/>
        </w:rPr>
      </w:pPr>
      <w:r w:rsidRPr="004E777E">
        <w:rPr>
          <w:rFonts w:eastAsia="Times New Roman" w:cs="Arial"/>
          <w:color w:val="000000"/>
          <w:szCs w:val="24"/>
          <w:lang w:val="en-GB" w:eastAsia="en-AU"/>
        </w:rPr>
        <w:t>You can access or correct your information by contacting us</w:t>
      </w:r>
      <w:r w:rsidR="00CA1897">
        <w:rPr>
          <w:rFonts w:eastAsia="Times New Roman" w:cs="Arial"/>
          <w:color w:val="000000"/>
          <w:szCs w:val="24"/>
          <w:lang w:val="en-GB" w:eastAsia="en-AU"/>
        </w:rPr>
        <w:t>. Your Coordinator will check the full Policy because</w:t>
      </w:r>
      <w:r w:rsidRPr="004E777E">
        <w:rPr>
          <w:rFonts w:eastAsia="Times New Roman" w:cs="Arial"/>
          <w:color w:val="000000"/>
          <w:szCs w:val="24"/>
          <w:lang w:val="en-GB" w:eastAsia="en-AU"/>
        </w:rPr>
        <w:t xml:space="preserve"> we must respond within 30 days</w:t>
      </w:r>
      <w:r w:rsidR="00CA1897">
        <w:rPr>
          <w:rFonts w:eastAsia="Times New Roman" w:cs="Arial"/>
          <w:color w:val="000000"/>
          <w:szCs w:val="24"/>
          <w:lang w:val="en-GB" w:eastAsia="en-AU"/>
        </w:rPr>
        <w:t xml:space="preserve"> and t</w:t>
      </w:r>
      <w:r w:rsidRPr="004E777E">
        <w:rPr>
          <w:rFonts w:eastAsia="Times New Roman" w:cs="Arial"/>
          <w:color w:val="000000"/>
          <w:szCs w:val="24"/>
          <w:lang w:val="en-GB" w:eastAsia="en-AU"/>
        </w:rPr>
        <w:t xml:space="preserve">here </w:t>
      </w:r>
      <w:r w:rsidR="00CA1897">
        <w:rPr>
          <w:rFonts w:eastAsia="Times New Roman" w:cs="Arial"/>
          <w:color w:val="000000"/>
          <w:szCs w:val="24"/>
          <w:lang w:val="en-GB" w:eastAsia="en-AU"/>
        </w:rPr>
        <w:t>may be</w:t>
      </w:r>
      <w:r w:rsidRPr="004E777E">
        <w:rPr>
          <w:rFonts w:eastAsia="Times New Roman" w:cs="Arial"/>
          <w:color w:val="000000"/>
          <w:szCs w:val="24"/>
          <w:lang w:val="en-GB" w:eastAsia="en-AU"/>
        </w:rPr>
        <w:t xml:space="preserve"> legal reasons we </w:t>
      </w:r>
      <w:r w:rsidR="00CA1897">
        <w:rPr>
          <w:rFonts w:eastAsia="Times New Roman" w:cs="Arial"/>
          <w:color w:val="000000"/>
          <w:szCs w:val="24"/>
          <w:lang w:val="en-GB" w:eastAsia="en-AU"/>
        </w:rPr>
        <w:t>can</w:t>
      </w:r>
      <w:r w:rsidRPr="004E777E">
        <w:rPr>
          <w:rFonts w:eastAsia="Times New Roman" w:cs="Arial"/>
          <w:color w:val="000000"/>
          <w:szCs w:val="24"/>
          <w:lang w:val="en-GB" w:eastAsia="en-AU"/>
        </w:rPr>
        <w:t xml:space="preserve">not release information. </w:t>
      </w:r>
    </w:p>
    <w:p w14:paraId="5148AB48" w14:textId="77777777" w:rsidR="00CF0187" w:rsidRDefault="00A22319" w:rsidP="00CF0187">
      <w:pPr>
        <w:spacing w:after="0"/>
        <w:rPr>
          <w:lang w:val="en-GB"/>
        </w:rPr>
      </w:pPr>
      <w:r w:rsidRPr="002878E4">
        <w:rPr>
          <w:b/>
          <w:bCs/>
          <w:lang w:val="en-GB"/>
        </w:rPr>
        <w:t>How to make a privacy-related complaint</w:t>
      </w:r>
      <w:r w:rsidR="00BF1BE8" w:rsidRPr="002878E4">
        <w:rPr>
          <w:b/>
          <w:bCs/>
          <w:lang w:val="en-GB"/>
        </w:rPr>
        <w:t>:</w:t>
      </w:r>
      <w:r w:rsidR="002878E4">
        <w:rPr>
          <w:lang w:val="en-GB"/>
        </w:rPr>
        <w:t xml:space="preserve"> </w:t>
      </w:r>
      <w:r w:rsidRPr="000618B6">
        <w:rPr>
          <w:lang w:val="en-GB"/>
        </w:rPr>
        <w:t>If you w</w:t>
      </w:r>
      <w:r w:rsidR="000F21E6">
        <w:rPr>
          <w:lang w:val="en-GB"/>
        </w:rPr>
        <w:t>ant</w:t>
      </w:r>
      <w:r w:rsidRPr="000618B6">
        <w:rPr>
          <w:lang w:val="en-GB"/>
        </w:rPr>
        <w:t xml:space="preserve"> to complain about how we have handled your personal information</w:t>
      </w:r>
      <w:r w:rsidR="00586783">
        <w:rPr>
          <w:lang w:val="en-GB"/>
        </w:rPr>
        <w:t>,</w:t>
      </w:r>
      <w:r w:rsidRPr="000618B6">
        <w:rPr>
          <w:lang w:val="en-GB"/>
        </w:rPr>
        <w:t xml:space="preserve"> please </w:t>
      </w:r>
      <w:r w:rsidR="000F21E6">
        <w:rPr>
          <w:lang w:val="en-GB"/>
        </w:rPr>
        <w:t>look at</w:t>
      </w:r>
      <w:r w:rsidRPr="000618B6">
        <w:rPr>
          <w:lang w:val="en-GB"/>
        </w:rPr>
        <w:t xml:space="preserve"> our Policy on Feedback and Complaints</w:t>
      </w:r>
      <w:r>
        <w:rPr>
          <w:lang w:val="en-GB"/>
        </w:rPr>
        <w:t xml:space="preserve"> or contact us</w:t>
      </w:r>
      <w:r w:rsidR="00DC39C0">
        <w:rPr>
          <w:lang w:val="en-GB"/>
        </w:rPr>
        <w:t>:</w:t>
      </w:r>
      <w:r w:rsidR="00CF0187">
        <w:rPr>
          <w:lang w:val="en-GB"/>
        </w:rPr>
        <w:t xml:space="preserve"> </w:t>
      </w:r>
    </w:p>
    <w:p w14:paraId="796477B4" w14:textId="43D067DB" w:rsidR="00CF0187" w:rsidRDefault="00DC39C0" w:rsidP="00CF0187">
      <w:pPr>
        <w:spacing w:after="0"/>
        <w:jc w:val="center"/>
        <w:rPr>
          <w:rStyle w:val="Hyperlink"/>
          <w:rFonts w:cs="Arial"/>
          <w:u w:val="none"/>
          <w:lang w:val="en-GB" w:eastAsia="en-AU"/>
        </w:rPr>
      </w:pPr>
      <w:r w:rsidRPr="00DC39C0">
        <w:rPr>
          <w:rFonts w:cs="Arial"/>
          <w:lang w:val="en-GB" w:eastAsia="en-AU"/>
        </w:rPr>
        <w:t>1300</w:t>
      </w:r>
      <w:r w:rsidR="00CF0187">
        <w:rPr>
          <w:rFonts w:cs="Arial"/>
          <w:lang w:val="en-GB" w:eastAsia="en-AU"/>
        </w:rPr>
        <w:t xml:space="preserve"> </w:t>
      </w:r>
      <w:r w:rsidRPr="00DC39C0">
        <w:rPr>
          <w:rFonts w:cs="Arial"/>
          <w:lang w:val="en-GB" w:eastAsia="en-AU"/>
        </w:rPr>
        <w:t>780</w:t>
      </w:r>
      <w:r w:rsidR="00CF0187">
        <w:rPr>
          <w:rFonts w:cs="Arial"/>
          <w:lang w:val="en-GB" w:eastAsia="en-AU"/>
        </w:rPr>
        <w:t xml:space="preserve"> </w:t>
      </w:r>
      <w:r w:rsidRPr="00DC39C0">
        <w:rPr>
          <w:rFonts w:cs="Arial"/>
          <w:lang w:val="en-GB" w:eastAsia="en-AU"/>
        </w:rPr>
        <w:t>789</w:t>
      </w:r>
      <w:r w:rsidR="00CF0187">
        <w:rPr>
          <w:rFonts w:cs="Arial"/>
          <w:lang w:val="en-GB" w:eastAsia="en-AU"/>
        </w:rPr>
        <w:t xml:space="preserve"> </w:t>
      </w:r>
      <w:hyperlink r:id="rId40" w:history="1">
        <w:r w:rsidRPr="00BB2A1F">
          <w:rPr>
            <w:rStyle w:val="Hyperlink"/>
            <w:rFonts w:cs="Arial"/>
            <w:lang w:val="en-GB" w:eastAsia="en-AU"/>
          </w:rPr>
          <w:t>bizlink@bizlink.asn.au</w:t>
        </w:r>
      </w:hyperlink>
      <w:r w:rsidR="00CF0187">
        <w:rPr>
          <w:rStyle w:val="Hyperlink"/>
          <w:rFonts w:cs="Arial"/>
          <w:lang w:val="en-GB" w:eastAsia="en-AU"/>
        </w:rPr>
        <w:t>.</w:t>
      </w:r>
    </w:p>
    <w:p w14:paraId="65E2AB3E" w14:textId="77777777" w:rsidR="00CF0187" w:rsidRDefault="00CF0187" w:rsidP="00CF0187">
      <w:pPr>
        <w:spacing w:after="0"/>
        <w:rPr>
          <w:rFonts w:cs="Arial"/>
          <w:color w:val="000000"/>
        </w:rPr>
      </w:pPr>
    </w:p>
    <w:p w14:paraId="0448858D" w14:textId="02933EF3" w:rsidR="00CF0187" w:rsidRDefault="00A22319" w:rsidP="00CF0187">
      <w:pPr>
        <w:spacing w:after="0"/>
        <w:rPr>
          <w:rFonts w:cs="Arial"/>
          <w:color w:val="000000"/>
        </w:rPr>
      </w:pPr>
      <w:r w:rsidRPr="0081572E">
        <w:rPr>
          <w:rFonts w:cs="Arial"/>
          <w:color w:val="000000"/>
        </w:rPr>
        <w:t xml:space="preserve">If you are not happy with the way we handled your privacy complaint, you </w:t>
      </w:r>
      <w:r w:rsidR="00CF0187">
        <w:rPr>
          <w:rFonts w:cs="Arial"/>
          <w:color w:val="000000"/>
        </w:rPr>
        <w:t xml:space="preserve">can </w:t>
      </w:r>
      <w:r w:rsidRPr="0081572E">
        <w:rPr>
          <w:rFonts w:cs="Arial"/>
          <w:color w:val="000000"/>
        </w:rPr>
        <w:t xml:space="preserve">contact the </w:t>
      </w:r>
      <w:r w:rsidR="00586783" w:rsidRPr="00CA1897">
        <w:rPr>
          <w:rFonts w:cs="Arial"/>
          <w:b/>
          <w:bCs/>
          <w:color w:val="000000"/>
        </w:rPr>
        <w:t>Office of the Australian Information</w:t>
      </w:r>
      <w:r w:rsidRPr="00CA1897">
        <w:rPr>
          <w:rFonts w:cs="Arial"/>
          <w:b/>
          <w:bCs/>
          <w:color w:val="000000"/>
        </w:rPr>
        <w:t xml:space="preserve"> Commissioner</w:t>
      </w:r>
      <w:r w:rsidR="00586783" w:rsidRPr="00CA1897">
        <w:rPr>
          <w:rFonts w:cs="Arial"/>
          <w:b/>
          <w:bCs/>
          <w:color w:val="000000"/>
        </w:rPr>
        <w:t xml:space="preserve"> (OAIC)</w:t>
      </w:r>
      <w:r w:rsidR="00DC39C0" w:rsidRPr="00CA1897">
        <w:rPr>
          <w:rFonts w:cs="Arial"/>
          <w:b/>
          <w:bCs/>
          <w:color w:val="000000"/>
        </w:rPr>
        <w:t>:</w:t>
      </w:r>
      <w:r w:rsidR="00CF0187">
        <w:rPr>
          <w:rFonts w:cs="Arial"/>
          <w:color w:val="000000"/>
        </w:rPr>
        <w:t xml:space="preserve"> </w:t>
      </w:r>
    </w:p>
    <w:p w14:paraId="46B5DC26" w14:textId="0AA558B3" w:rsidR="00DC39C0" w:rsidRPr="00DC39C0" w:rsidRDefault="00DC39C0" w:rsidP="00CF0187">
      <w:pPr>
        <w:jc w:val="center"/>
        <w:rPr>
          <w:rFonts w:cs="Arial"/>
          <w:color w:val="000000"/>
        </w:rPr>
      </w:pPr>
      <w:r w:rsidRPr="00DC39C0">
        <w:rPr>
          <w:rFonts w:cs="Arial"/>
          <w:color w:val="000000"/>
        </w:rPr>
        <w:t>1300 363 992</w:t>
      </w:r>
      <w:r w:rsidR="00CF0187">
        <w:rPr>
          <w:rFonts w:cs="Arial"/>
          <w:color w:val="000000"/>
        </w:rPr>
        <w:t xml:space="preserve"> </w:t>
      </w:r>
      <w:hyperlink r:id="rId41" w:history="1">
        <w:r w:rsidRPr="00BB2A1F">
          <w:rPr>
            <w:rStyle w:val="Hyperlink"/>
            <w:rFonts w:cs="Arial"/>
          </w:rPr>
          <w:t>enquiries@oaic.gov.au</w:t>
        </w:r>
      </w:hyperlink>
      <w:r w:rsidR="00CF0187">
        <w:rPr>
          <w:rStyle w:val="Hyperlink"/>
          <w:rFonts w:cs="Arial"/>
        </w:rPr>
        <w:t xml:space="preserve"> </w:t>
      </w:r>
      <w:hyperlink r:id="rId42" w:history="1">
        <w:r w:rsidRPr="00BB2A1F">
          <w:rPr>
            <w:rStyle w:val="Hyperlink"/>
            <w:rFonts w:cs="Arial"/>
          </w:rPr>
          <w:t>www.oaic.gov.au</w:t>
        </w:r>
      </w:hyperlink>
    </w:p>
    <w:p w14:paraId="48BC4A6F" w14:textId="138B9363" w:rsidR="00F1563F" w:rsidRDefault="00F1563F" w:rsidP="009F0133">
      <w:pPr>
        <w:pStyle w:val="Heading1"/>
      </w:pPr>
      <w:bookmarkStart w:id="5" w:name="_Toc73702265"/>
      <w:r>
        <w:t>Policy 1.2 Police Checks for Clients</w:t>
      </w:r>
      <w:bookmarkEnd w:id="5"/>
    </w:p>
    <w:p w14:paraId="660DA1BA" w14:textId="77777777" w:rsidR="00C17ED8" w:rsidRDefault="007C5ED3" w:rsidP="00F1563F">
      <w:pPr>
        <w:spacing w:before="240"/>
      </w:pPr>
      <w:r>
        <w:rPr>
          <w:rFonts w:cs="Arial"/>
          <w:noProof/>
          <w:szCs w:val="24"/>
        </w:rPr>
        <w:drawing>
          <wp:anchor distT="0" distB="0" distL="114300" distR="114300" simplePos="0" relativeHeight="251684864" behindDoc="0" locked="0" layoutInCell="1" allowOverlap="1" wp14:anchorId="3386A28F" wp14:editId="23CCBF00">
            <wp:simplePos x="0" y="0"/>
            <wp:positionH relativeFrom="column">
              <wp:posOffset>3175</wp:posOffset>
            </wp:positionH>
            <wp:positionV relativeFrom="paragraph">
              <wp:posOffset>148590</wp:posOffset>
            </wp:positionV>
            <wp:extent cx="1080000" cy="1080000"/>
            <wp:effectExtent l="0" t="0" r="0" b="0"/>
            <wp:wrapSquare wrapText="bothSides"/>
            <wp:docPr id="31" name="Graphic 31" descr="Poli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Police icon"/>
                    <pic:cNvPicPr/>
                  </pic:nvPicPr>
                  <pic:blipFill>
                    <a:blip r:embed="rId43">
                      <a:extLst>
                        <a:ext uri="{28A0092B-C50C-407E-A947-70E740481C1C}">
                          <a14:useLocalDpi xmlns:a14="http://schemas.microsoft.com/office/drawing/2010/main"/>
                        </a:ext>
                        <a:ext uri="{96DAC541-7B7A-43D3-8B79-37D633B846F1}">
                          <asvg:svgBlip xmlns:asvg="http://schemas.microsoft.com/office/drawing/2016/SVG/main" r:embed="rId44"/>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773587" w:rsidRPr="00E319A4">
        <w:rPr>
          <w:rFonts w:cs="Arial"/>
          <w:szCs w:val="24"/>
        </w:rPr>
        <w:t xml:space="preserve">The </w:t>
      </w:r>
      <w:r w:rsidR="00773587">
        <w:rPr>
          <w:rFonts w:cs="Arial"/>
          <w:szCs w:val="24"/>
        </w:rPr>
        <w:t xml:space="preserve">Policy on Police Checks for Clients </w:t>
      </w:r>
      <w:r w:rsidR="00773587" w:rsidRPr="00E319A4">
        <w:rPr>
          <w:rFonts w:cs="Arial"/>
          <w:szCs w:val="24"/>
        </w:rPr>
        <w:t>explain</w:t>
      </w:r>
      <w:r w:rsidR="00773587">
        <w:rPr>
          <w:rFonts w:cs="Arial"/>
          <w:szCs w:val="24"/>
        </w:rPr>
        <w:t>s how we</w:t>
      </w:r>
      <w:r w:rsidR="00B17478" w:rsidRPr="00B80989">
        <w:t xml:space="preserve"> </w:t>
      </w:r>
      <w:r w:rsidR="00B17478">
        <w:t xml:space="preserve">make sure you </w:t>
      </w:r>
      <w:r w:rsidR="00230C9F">
        <w:t>get</w:t>
      </w:r>
      <w:r w:rsidR="00B17478">
        <w:t xml:space="preserve"> Police Checks when </w:t>
      </w:r>
      <w:r w:rsidR="00230C9F">
        <w:t>needed</w:t>
      </w:r>
      <w:r w:rsidR="00B17478">
        <w:t xml:space="preserve">. </w:t>
      </w:r>
    </w:p>
    <w:p w14:paraId="2159C362" w14:textId="77777777" w:rsidR="007D73ED" w:rsidRDefault="007D73ED" w:rsidP="00F1563F">
      <w:pPr>
        <w:spacing w:before="240"/>
      </w:pPr>
    </w:p>
    <w:p w14:paraId="270E92C0" w14:textId="717B46D8" w:rsidR="00B17478" w:rsidRDefault="007336BA" w:rsidP="007D73ED">
      <w:r>
        <w:t xml:space="preserve">BIZLINK </w:t>
      </w:r>
      <w:r w:rsidR="00931672">
        <w:t xml:space="preserve">employees </w:t>
      </w:r>
      <w:r>
        <w:t>will:</w:t>
      </w:r>
    </w:p>
    <w:p w14:paraId="7CD30F90" w14:textId="1BA24DA0" w:rsidR="007D73ED" w:rsidRDefault="007D73ED" w:rsidP="00C17ED8">
      <w:pPr>
        <w:spacing w:after="120"/>
      </w:pPr>
      <w:r>
        <w:rPr>
          <w:noProof/>
        </w:rPr>
        <w:drawing>
          <wp:anchor distT="0" distB="0" distL="114300" distR="114300" simplePos="0" relativeHeight="251685888" behindDoc="0" locked="0" layoutInCell="1" allowOverlap="1" wp14:anchorId="1E7014BF" wp14:editId="394985B0">
            <wp:simplePos x="0" y="0"/>
            <wp:positionH relativeFrom="column">
              <wp:posOffset>3175</wp:posOffset>
            </wp:positionH>
            <wp:positionV relativeFrom="paragraph">
              <wp:posOffset>-1905</wp:posOffset>
            </wp:positionV>
            <wp:extent cx="1080000" cy="1080000"/>
            <wp:effectExtent l="0" t="0" r="6350" b="6350"/>
            <wp:wrapSquare wrapText="bothSides"/>
            <wp:docPr id="32" name="Picture 32" descr="Form with police badge and 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Form with police badge and pen"/>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pic:spPr>
                </pic:pic>
              </a:graphicData>
            </a:graphic>
            <wp14:sizeRelH relativeFrom="margin">
              <wp14:pctWidth>0</wp14:pctWidth>
            </wp14:sizeRelH>
            <wp14:sizeRelV relativeFrom="margin">
              <wp14:pctHeight>0</wp14:pctHeight>
            </wp14:sizeRelV>
          </wp:anchor>
        </w:drawing>
      </w:r>
      <w:r w:rsidR="00B51FD3">
        <w:t>H</w:t>
      </w:r>
      <w:r w:rsidR="00B17478">
        <w:t xml:space="preserve">elp you to </w:t>
      </w:r>
      <w:r w:rsidR="0070329D">
        <w:t>get</w:t>
      </w:r>
      <w:r w:rsidR="00B17478">
        <w:t xml:space="preserve"> the right </w:t>
      </w:r>
      <w:r w:rsidR="00B51FD3">
        <w:t>checks</w:t>
      </w:r>
      <w:r>
        <w:t xml:space="preserve">. </w:t>
      </w:r>
    </w:p>
    <w:p w14:paraId="3CBDC829" w14:textId="5183574A" w:rsidR="00B17478" w:rsidRDefault="00B17478" w:rsidP="00C17ED8">
      <w:pPr>
        <w:spacing w:after="120"/>
      </w:pPr>
      <w:r>
        <w:t>If you are working with children</w:t>
      </w:r>
      <w:r w:rsidR="00B51FD3">
        <w:t>,</w:t>
      </w:r>
      <w:r>
        <w:t xml:space="preserve"> </w:t>
      </w:r>
      <w:r w:rsidR="007D73ED">
        <w:t xml:space="preserve">you must </w:t>
      </w:r>
      <w:r>
        <w:t xml:space="preserve">have a </w:t>
      </w:r>
      <w:r w:rsidRPr="007D73ED">
        <w:rPr>
          <w:b/>
          <w:bCs/>
        </w:rPr>
        <w:t>Working with Children Check</w:t>
      </w:r>
      <w:r>
        <w:t>.</w:t>
      </w:r>
    </w:p>
    <w:p w14:paraId="57B48FE1" w14:textId="55C61E21" w:rsidR="00B17478" w:rsidRDefault="007336BA" w:rsidP="00C17ED8">
      <w:pPr>
        <w:spacing w:after="120"/>
      </w:pPr>
      <w:r>
        <w:t xml:space="preserve">Assist with paying </w:t>
      </w:r>
      <w:r w:rsidR="008D0DCA">
        <w:t>for</w:t>
      </w:r>
      <w:r w:rsidR="00B17478">
        <w:t xml:space="preserve"> Police Checks.</w:t>
      </w:r>
    </w:p>
    <w:p w14:paraId="4500936A" w14:textId="0F123D0A" w:rsidR="00B17478" w:rsidRPr="00C17ED8" w:rsidRDefault="007336BA" w:rsidP="00C17ED8">
      <w:pPr>
        <w:spacing w:after="120"/>
        <w:rPr>
          <w:lang w:val="en-US"/>
        </w:rPr>
      </w:pPr>
      <w:r>
        <w:t xml:space="preserve">Ask you </w:t>
      </w:r>
      <w:r w:rsidR="00B17478">
        <w:t>to sign a “Client</w:t>
      </w:r>
      <w:r w:rsidR="00B17478" w:rsidRPr="00EC2C92">
        <w:t xml:space="preserve"> Specific Authority to Seek or Release I</w:t>
      </w:r>
      <w:r w:rsidR="00B17478">
        <w:t xml:space="preserve">nformation” </w:t>
      </w:r>
      <w:r w:rsidR="00230C9F">
        <w:t xml:space="preserve">CSATSORI </w:t>
      </w:r>
      <w:r w:rsidR="00B17478">
        <w:t xml:space="preserve">form. </w:t>
      </w:r>
      <w:r>
        <w:t xml:space="preserve">To consent to us having </w:t>
      </w:r>
      <w:r w:rsidR="00B17478">
        <w:t xml:space="preserve">a copy of your Police Checks. </w:t>
      </w:r>
    </w:p>
    <w:p w14:paraId="59C57AA3" w14:textId="29A29231" w:rsidR="00B17478" w:rsidRPr="00C17ED8" w:rsidRDefault="007336BA" w:rsidP="00C17ED8">
      <w:pPr>
        <w:spacing w:after="120"/>
        <w:rPr>
          <w:lang w:val="en-US"/>
        </w:rPr>
      </w:pPr>
      <w:r>
        <w:t>Have a manager work out i</w:t>
      </w:r>
      <w:r w:rsidR="00B17478">
        <w:t xml:space="preserve">f your Police Check shows a criminal conviction or an issue. </w:t>
      </w:r>
      <w:r>
        <w:t>We may</w:t>
      </w:r>
      <w:r w:rsidR="00B17478">
        <w:t xml:space="preserve"> advise you not to </w:t>
      </w:r>
      <w:r w:rsidR="00434057">
        <w:t>do</w:t>
      </w:r>
      <w:r w:rsidR="00B17478">
        <w:t xml:space="preserve"> that activity</w:t>
      </w:r>
      <w:r w:rsidR="007D73ED">
        <w:t xml:space="preserve"> e.g. job or work experience</w:t>
      </w:r>
      <w:r w:rsidR="00B17478">
        <w:t>.</w:t>
      </w:r>
      <w:r>
        <w:t xml:space="preserve"> </w:t>
      </w:r>
      <w:r w:rsidR="007D73ED">
        <w:t>Y</w:t>
      </w:r>
      <w:r w:rsidR="00B17478">
        <w:t xml:space="preserve">ou may still be able to </w:t>
      </w:r>
      <w:r w:rsidR="00434057">
        <w:t>do</w:t>
      </w:r>
      <w:r w:rsidR="00B17478">
        <w:t xml:space="preserve"> the activity</w:t>
      </w:r>
      <w:r w:rsidR="008D0DCA">
        <w:t xml:space="preserve"> with </w:t>
      </w:r>
      <w:r w:rsidR="00B17478">
        <w:t>additional supervision or other strategies</w:t>
      </w:r>
      <w:r w:rsidR="008D0DCA">
        <w:t xml:space="preserve"> in place</w:t>
      </w:r>
      <w:r w:rsidR="007D73ED">
        <w:t>, the manager will do a risk assessment with your Coordinator. If the employer has requested the Check they will decide if your check is OK.</w:t>
      </w:r>
    </w:p>
    <w:p w14:paraId="69D1754F" w14:textId="1EFABE25" w:rsidR="002B287A" w:rsidRDefault="00961DF5" w:rsidP="00C17ED8">
      <w:pPr>
        <w:spacing w:after="120"/>
        <w:ind w:right="-91"/>
      </w:pPr>
      <w:r>
        <w:t xml:space="preserve">Store your </w:t>
      </w:r>
      <w:r w:rsidR="00B17478">
        <w:t>Police Checks</w:t>
      </w:r>
      <w:r>
        <w:t xml:space="preserve"> </w:t>
      </w:r>
      <w:r w:rsidR="00B17478">
        <w:t>securely, require a release of information form to be released to other people</w:t>
      </w:r>
      <w:r w:rsidR="0070329D">
        <w:t xml:space="preserve"> </w:t>
      </w:r>
      <w:r w:rsidR="00E20F25">
        <w:t xml:space="preserve">and </w:t>
      </w:r>
      <w:r>
        <w:t xml:space="preserve">ensure </w:t>
      </w:r>
      <w:r w:rsidR="0070329D">
        <w:t xml:space="preserve">only </w:t>
      </w:r>
      <w:r w:rsidR="00B17478">
        <w:t xml:space="preserve">BIZLINK employees </w:t>
      </w:r>
      <w:r w:rsidR="00434057">
        <w:t xml:space="preserve">that </w:t>
      </w:r>
      <w:r w:rsidR="00B17478">
        <w:t>need-to-know</w:t>
      </w:r>
      <w:r>
        <w:t xml:space="preserve"> can access them</w:t>
      </w:r>
      <w:r w:rsidR="00660D45">
        <w:t>.</w:t>
      </w:r>
    </w:p>
    <w:p w14:paraId="145D54F4" w14:textId="77777777" w:rsidR="002B287A" w:rsidRDefault="002B287A">
      <w:pPr>
        <w:spacing w:line="276" w:lineRule="auto"/>
        <w:jc w:val="left"/>
      </w:pPr>
      <w:r>
        <w:br w:type="page"/>
      </w:r>
    </w:p>
    <w:p w14:paraId="007039CC" w14:textId="510E7086" w:rsidR="00B41C0B" w:rsidRDefault="00B41C0B" w:rsidP="009F0133">
      <w:pPr>
        <w:pStyle w:val="Heading1"/>
      </w:pPr>
      <w:bookmarkStart w:id="6" w:name="_Toc73702266"/>
      <w:r w:rsidRPr="00B41C0B">
        <w:lastRenderedPageBreak/>
        <w:t>Policy 1.3 Child Safety and Wellbeing</w:t>
      </w:r>
      <w:bookmarkEnd w:id="6"/>
    </w:p>
    <w:p w14:paraId="71BDAEEE" w14:textId="2F51B9D5" w:rsidR="00B700AA" w:rsidRDefault="002B4352" w:rsidP="0068543F">
      <w:pPr>
        <w:spacing w:before="240" w:after="120"/>
        <w:ind w:left="73" w:right="-91"/>
      </w:pPr>
      <w:r>
        <w:rPr>
          <w:noProof/>
        </w:rPr>
        <w:drawing>
          <wp:anchor distT="0" distB="0" distL="114300" distR="114300" simplePos="0" relativeHeight="251686912" behindDoc="0" locked="0" layoutInCell="1" allowOverlap="1" wp14:anchorId="5DFE1F3E" wp14:editId="1E63F2A9">
            <wp:simplePos x="0" y="0"/>
            <wp:positionH relativeFrom="column">
              <wp:posOffset>43815</wp:posOffset>
            </wp:positionH>
            <wp:positionV relativeFrom="paragraph">
              <wp:posOffset>154305</wp:posOffset>
            </wp:positionV>
            <wp:extent cx="1080000" cy="1080000"/>
            <wp:effectExtent l="0" t="0" r="0" b="0"/>
            <wp:wrapSquare wrapText="bothSides"/>
            <wp:docPr id="33" name="Graphic 33" descr="Adult and child hold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Adult and child holding hands"/>
                    <pic:cNvPicPr/>
                  </pic:nvPicPr>
                  <pic:blipFill>
                    <a:blip r:embed="rId46">
                      <a:extLst>
                        <a:ext uri="{28A0092B-C50C-407E-A947-70E740481C1C}">
                          <a14:useLocalDpi xmlns:a14="http://schemas.microsoft.com/office/drawing/2010/main"/>
                        </a:ext>
                        <a:ext uri="{96DAC541-7B7A-43D3-8B79-37D633B846F1}">
                          <asvg:svgBlip xmlns:asvg="http://schemas.microsoft.com/office/drawing/2016/SVG/main" r:embed="rId47"/>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B41C0B">
        <w:t xml:space="preserve">The Policy on Child Safety and Wellbeing explains that </w:t>
      </w:r>
      <w:r w:rsidR="00B41C0B" w:rsidRPr="00B41C0B">
        <w:t xml:space="preserve">BIZLINK has a zero tolerance of child abuse. </w:t>
      </w:r>
    </w:p>
    <w:p w14:paraId="640F9F98" w14:textId="77777777" w:rsidR="002B4352" w:rsidRDefault="002B4352" w:rsidP="007F398F">
      <w:pPr>
        <w:spacing w:before="240" w:after="0"/>
        <w:ind w:left="73" w:right="-91"/>
      </w:pPr>
    </w:p>
    <w:p w14:paraId="7149CC07" w14:textId="4E4FBCED" w:rsidR="00B41C0B" w:rsidRDefault="00B41C0B" w:rsidP="0068543F">
      <w:pPr>
        <w:spacing w:before="240" w:after="120"/>
        <w:ind w:left="73" w:right="-91"/>
      </w:pPr>
      <w:r w:rsidRPr="00B41C0B">
        <w:t>BIZLINK is committed to preventing child abuse</w:t>
      </w:r>
      <w:r w:rsidR="0068543F">
        <w:t xml:space="preserve"> and</w:t>
      </w:r>
      <w:r>
        <w:t xml:space="preserve"> </w:t>
      </w:r>
      <w:r w:rsidRPr="00B41C0B">
        <w:t>employees working directly with children have current Working with Children Checks</w:t>
      </w:r>
      <w:r>
        <w:t>.</w:t>
      </w:r>
    </w:p>
    <w:p w14:paraId="3F0747F0" w14:textId="5D369759" w:rsidR="00647245" w:rsidRDefault="002B4352" w:rsidP="0068543F">
      <w:pPr>
        <w:spacing w:before="240" w:after="120"/>
        <w:ind w:left="73" w:right="-91"/>
      </w:pPr>
      <w:r>
        <w:rPr>
          <w:noProof/>
        </w:rPr>
        <w:drawing>
          <wp:anchor distT="0" distB="0" distL="114300" distR="114300" simplePos="0" relativeHeight="251687936" behindDoc="0" locked="0" layoutInCell="1" allowOverlap="1" wp14:anchorId="10EBD14F" wp14:editId="5F3666BA">
            <wp:simplePos x="0" y="0"/>
            <wp:positionH relativeFrom="column">
              <wp:posOffset>43873</wp:posOffset>
            </wp:positionH>
            <wp:positionV relativeFrom="paragraph">
              <wp:posOffset>76027</wp:posOffset>
            </wp:positionV>
            <wp:extent cx="914400" cy="914400"/>
            <wp:effectExtent l="0" t="0" r="0" b="0"/>
            <wp:wrapSquare wrapText="bothSides"/>
            <wp:docPr id="34" name="Graphic 34" descr="Poli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descr="Police icon"/>
                    <pic:cNvPicPr/>
                  </pic:nvPicPr>
                  <pic:blipFill>
                    <a:blip r:embed="rId43">
                      <a:extLst>
                        <a:ext uri="{28A0092B-C50C-407E-A947-70E740481C1C}">
                          <a14:useLocalDpi xmlns:a14="http://schemas.microsoft.com/office/drawing/2010/main"/>
                        </a:ext>
                        <a:ext uri="{96DAC541-7B7A-43D3-8B79-37D633B846F1}">
                          <asvg:svgBlip xmlns:asvg="http://schemas.microsoft.com/office/drawing/2016/SVG/main" r:embed="rId44"/>
                        </a:ext>
                      </a:extLst>
                    </a:blip>
                    <a:stretch>
                      <a:fillRect/>
                    </a:stretch>
                  </pic:blipFill>
                  <pic:spPr>
                    <a:xfrm>
                      <a:off x="0" y="0"/>
                      <a:ext cx="914400" cy="914400"/>
                    </a:xfrm>
                    <a:prstGeom prst="rect">
                      <a:avLst/>
                    </a:prstGeom>
                  </pic:spPr>
                </pic:pic>
              </a:graphicData>
            </a:graphic>
          </wp:anchor>
        </w:drawing>
      </w:r>
      <w:r w:rsidR="004A5FBF" w:rsidRPr="004A5FBF">
        <w:t>Any person displaying inappropriate behaviour toward children or young people may have the incident reported to the relevant Government Department and/or Police and BIZLINK may pursue laying of charges against offenders.</w:t>
      </w:r>
    </w:p>
    <w:p w14:paraId="37D595F4" w14:textId="5637FC4D" w:rsidR="005A79A0" w:rsidRDefault="005A79A0" w:rsidP="005A79A0">
      <w:pPr>
        <w:pStyle w:val="Heading1"/>
      </w:pPr>
      <w:bookmarkStart w:id="7" w:name="_Toc73702267"/>
      <w:r w:rsidRPr="00B41C0B">
        <w:t>Policy 1.</w:t>
      </w:r>
      <w:r>
        <w:t>4</w:t>
      </w:r>
      <w:r w:rsidRPr="00B41C0B">
        <w:t xml:space="preserve"> </w:t>
      </w:r>
      <w:r>
        <w:t>Information Security Management</w:t>
      </w:r>
      <w:bookmarkEnd w:id="7"/>
    </w:p>
    <w:p w14:paraId="2CA2E879" w14:textId="77777777" w:rsidR="00F8732D" w:rsidRDefault="00F8732D" w:rsidP="00F8732D">
      <w:pPr>
        <w:spacing w:before="240" w:after="120"/>
        <w:ind w:left="73" w:right="-91"/>
      </w:pPr>
      <w:r>
        <w:rPr>
          <w:noProof/>
        </w:rPr>
        <w:drawing>
          <wp:anchor distT="0" distB="0" distL="114300" distR="114300" simplePos="0" relativeHeight="251688960" behindDoc="0" locked="0" layoutInCell="1" allowOverlap="1" wp14:anchorId="4861A586" wp14:editId="6CD2083C">
            <wp:simplePos x="0" y="0"/>
            <wp:positionH relativeFrom="column">
              <wp:posOffset>43815</wp:posOffset>
            </wp:positionH>
            <wp:positionV relativeFrom="paragraph">
              <wp:posOffset>154305</wp:posOffset>
            </wp:positionV>
            <wp:extent cx="1104265" cy="1024890"/>
            <wp:effectExtent l="0" t="0" r="635" b="3810"/>
            <wp:wrapSquare wrapText="bothSides"/>
            <wp:docPr id="35" name="Picture 35" descr="Illuminated server room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Illuminated server room panel"/>
                    <pic:cNvPicPr/>
                  </pic:nvPicPr>
                  <pic:blipFill rotWithShape="1">
                    <a:blip r:embed="rId48" cstate="print">
                      <a:extLst>
                        <a:ext uri="{28A0092B-C50C-407E-A947-70E740481C1C}">
                          <a14:useLocalDpi xmlns:a14="http://schemas.microsoft.com/office/drawing/2010/main"/>
                        </a:ext>
                      </a:extLst>
                    </a:blip>
                    <a:srcRect/>
                    <a:stretch/>
                  </pic:blipFill>
                  <pic:spPr bwMode="auto">
                    <a:xfrm>
                      <a:off x="0" y="0"/>
                      <a:ext cx="1104265" cy="1024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79A0">
        <w:t xml:space="preserve">The Policy on Information Security Management </w:t>
      </w:r>
      <w:r>
        <w:t>explains how</w:t>
      </w:r>
      <w:r w:rsidR="005A79A0">
        <w:t xml:space="preserve"> BIZLINK IT </w:t>
      </w:r>
      <w:r>
        <w:t xml:space="preserve">is kept </w:t>
      </w:r>
      <w:r w:rsidR="005A79A0">
        <w:t>safe to protect your privacy and keep our service running</w:t>
      </w:r>
      <w:r w:rsidR="005A79A0" w:rsidRPr="005A79A0">
        <w:t xml:space="preserve">. </w:t>
      </w:r>
      <w:r>
        <w:t xml:space="preserve">BIZLINK aims to comply with ISO 27001 Information Security Management. </w:t>
      </w:r>
      <w:r w:rsidRPr="005A79A0">
        <w:t>All users are responsible for protecting BIZLINK IT from unauthorised access, modification, destruction or disclosure.</w:t>
      </w:r>
    </w:p>
    <w:p w14:paraId="685DF10F" w14:textId="7D73277A" w:rsidR="00647245" w:rsidRDefault="005A79A0" w:rsidP="0068543F">
      <w:pPr>
        <w:spacing w:before="240" w:after="120"/>
        <w:ind w:left="73" w:right="-91"/>
      </w:pPr>
      <w:r w:rsidRPr="005A79A0">
        <w:t xml:space="preserve">BIZLINK IT includes all client, service, operational, financial, HR and strategic information </w:t>
      </w:r>
      <w:r w:rsidR="00F8732D">
        <w:t>in</w:t>
      </w:r>
      <w:r w:rsidRPr="005A79A0">
        <w:t xml:space="preserve"> hard-copy or</w:t>
      </w:r>
      <w:r w:rsidR="00F8732D">
        <w:t xml:space="preserve"> electronically</w:t>
      </w:r>
      <w:r w:rsidRPr="005A79A0">
        <w:t>. All devices, networks, databases, web or cloud-based applications, all associated files, folders and information storage and systems related to BIZLINK services.</w:t>
      </w:r>
    </w:p>
    <w:p w14:paraId="607B267B" w14:textId="7BBA3F58" w:rsidR="00660D45" w:rsidRDefault="00660D45" w:rsidP="009F0133">
      <w:pPr>
        <w:pStyle w:val="Heading1"/>
      </w:pPr>
      <w:bookmarkStart w:id="8" w:name="_Toc73702268"/>
      <w:r>
        <w:t>Policy 2.0 Participation and Inclusion</w:t>
      </w:r>
      <w:bookmarkEnd w:id="8"/>
    </w:p>
    <w:p w14:paraId="443FC0C1" w14:textId="77777777" w:rsidR="004704B6" w:rsidRDefault="00785BD0" w:rsidP="00C271D6">
      <w:pPr>
        <w:spacing w:before="240"/>
        <w:rPr>
          <w:rFonts w:cs="Arial"/>
          <w:szCs w:val="24"/>
        </w:rPr>
      </w:pPr>
      <w:r>
        <w:t xml:space="preserve">The Policy on Participation and Inclusion explains how </w:t>
      </w:r>
      <w:r w:rsidR="00660D45">
        <w:t>BIZLINK help</w:t>
      </w:r>
      <w:r w:rsidR="00AC110D">
        <w:t>s</w:t>
      </w:r>
      <w:r w:rsidR="00660D45">
        <w:t xml:space="preserve"> you to participate and be included</w:t>
      </w:r>
      <w:r w:rsidR="00B51FD3">
        <w:t>.</w:t>
      </w:r>
      <w:r w:rsidR="00660D45" w:rsidRPr="00961DF5">
        <w:rPr>
          <w:rFonts w:cs="Arial"/>
          <w:szCs w:val="24"/>
        </w:rPr>
        <w:t xml:space="preserve"> </w:t>
      </w:r>
    </w:p>
    <w:p w14:paraId="4993F3DC" w14:textId="3DAF4BC3" w:rsidR="00660D45" w:rsidRPr="00961DF5" w:rsidRDefault="00DC39C0" w:rsidP="00C271D6">
      <w:pPr>
        <w:spacing w:before="240"/>
        <w:rPr>
          <w:rFonts w:cs="Arial"/>
          <w:szCs w:val="24"/>
        </w:rPr>
      </w:pPr>
      <w:r w:rsidRPr="00961DF5">
        <w:rPr>
          <w:rFonts w:cs="Arial"/>
          <w:szCs w:val="24"/>
        </w:rPr>
        <w:t>BIZLINK</w:t>
      </w:r>
      <w:r w:rsidR="00931672">
        <w:rPr>
          <w:rFonts w:cs="Arial"/>
          <w:szCs w:val="24"/>
        </w:rPr>
        <w:t xml:space="preserve"> employees will</w:t>
      </w:r>
      <w:r w:rsidR="00660D45" w:rsidRPr="00961DF5">
        <w:rPr>
          <w:szCs w:val="24"/>
        </w:rPr>
        <w:t>:</w:t>
      </w:r>
    </w:p>
    <w:p w14:paraId="4BFF2174" w14:textId="19CDC4DE" w:rsidR="00660D45" w:rsidRPr="00702564" w:rsidRDefault="00283F68" w:rsidP="002B4352">
      <w:pPr>
        <w:overflowPunct w:val="0"/>
        <w:autoSpaceDE w:val="0"/>
        <w:autoSpaceDN w:val="0"/>
        <w:adjustRightInd w:val="0"/>
        <w:spacing w:after="120"/>
        <w:ind w:right="-28"/>
        <w:textAlignment w:val="baseline"/>
        <w:rPr>
          <w:szCs w:val="24"/>
        </w:rPr>
      </w:pPr>
      <w:r>
        <w:rPr>
          <w:szCs w:val="24"/>
        </w:rPr>
        <w:t>Do a Job Plan</w:t>
      </w:r>
      <w:r w:rsidR="00660D45">
        <w:rPr>
          <w:szCs w:val="24"/>
        </w:rPr>
        <w:t xml:space="preserve"> with you </w:t>
      </w:r>
      <w:r w:rsidR="00EF6356">
        <w:rPr>
          <w:szCs w:val="24"/>
        </w:rPr>
        <w:t xml:space="preserve">to </w:t>
      </w:r>
      <w:r w:rsidR="00931672">
        <w:rPr>
          <w:szCs w:val="24"/>
        </w:rPr>
        <w:t>work towards your</w:t>
      </w:r>
      <w:r w:rsidR="00EF6356">
        <w:rPr>
          <w:szCs w:val="24"/>
        </w:rPr>
        <w:t xml:space="preserve"> employment related goal</w:t>
      </w:r>
      <w:r w:rsidR="00B51FD3">
        <w:rPr>
          <w:szCs w:val="24"/>
        </w:rPr>
        <w:t>s.</w:t>
      </w:r>
      <w:r w:rsidR="00660D45">
        <w:rPr>
          <w:szCs w:val="24"/>
        </w:rPr>
        <w:t xml:space="preserve"> </w:t>
      </w:r>
    </w:p>
    <w:p w14:paraId="3431E703" w14:textId="107A83A7" w:rsidR="00283F68" w:rsidRDefault="00931672" w:rsidP="002B4352">
      <w:pPr>
        <w:overflowPunct w:val="0"/>
        <w:autoSpaceDE w:val="0"/>
        <w:autoSpaceDN w:val="0"/>
        <w:adjustRightInd w:val="0"/>
        <w:spacing w:after="120"/>
        <w:ind w:right="-28"/>
        <w:textAlignment w:val="baseline"/>
        <w:rPr>
          <w:szCs w:val="24"/>
        </w:rPr>
      </w:pPr>
      <w:r>
        <w:rPr>
          <w:szCs w:val="24"/>
        </w:rPr>
        <w:t>Give</w:t>
      </w:r>
      <w:r w:rsidR="00660D45" w:rsidRPr="00283F68">
        <w:rPr>
          <w:szCs w:val="24"/>
        </w:rPr>
        <w:t xml:space="preserve"> on and off-site support </w:t>
      </w:r>
      <w:r>
        <w:rPr>
          <w:szCs w:val="24"/>
        </w:rPr>
        <w:t xml:space="preserve">as needed </w:t>
      </w:r>
      <w:r w:rsidR="00660D45" w:rsidRPr="00283F68">
        <w:rPr>
          <w:szCs w:val="24"/>
        </w:rPr>
        <w:t xml:space="preserve">to help you be part of your team and </w:t>
      </w:r>
      <w:r>
        <w:rPr>
          <w:szCs w:val="24"/>
        </w:rPr>
        <w:t xml:space="preserve">work </w:t>
      </w:r>
      <w:r w:rsidR="00660D45" w:rsidRPr="00283F68">
        <w:rPr>
          <w:szCs w:val="24"/>
        </w:rPr>
        <w:t>with other people e.g. customers.</w:t>
      </w:r>
    </w:p>
    <w:p w14:paraId="471952F1" w14:textId="77777777" w:rsidR="00CB0164" w:rsidRDefault="00CB0164" w:rsidP="002B4352">
      <w:pPr>
        <w:overflowPunct w:val="0"/>
        <w:autoSpaceDE w:val="0"/>
        <w:autoSpaceDN w:val="0"/>
        <w:adjustRightInd w:val="0"/>
        <w:spacing w:after="120"/>
        <w:ind w:right="-28"/>
        <w:textAlignment w:val="baseline"/>
        <w:rPr>
          <w:szCs w:val="24"/>
        </w:rPr>
      </w:pPr>
    </w:p>
    <w:p w14:paraId="394CF177" w14:textId="318FC703" w:rsidR="00CB0164" w:rsidRDefault="00CB0164" w:rsidP="002B4352">
      <w:pPr>
        <w:overflowPunct w:val="0"/>
        <w:autoSpaceDE w:val="0"/>
        <w:autoSpaceDN w:val="0"/>
        <w:adjustRightInd w:val="0"/>
        <w:spacing w:after="120"/>
        <w:ind w:right="-28"/>
        <w:textAlignment w:val="baseline"/>
        <w:rPr>
          <w:szCs w:val="24"/>
        </w:rPr>
      </w:pPr>
      <w:r>
        <w:rPr>
          <w:noProof/>
        </w:rPr>
        <w:drawing>
          <wp:inline distT="0" distB="0" distL="0" distR="0" wp14:anchorId="54E19349" wp14:editId="0AC7A225">
            <wp:extent cx="2869565" cy="1912620"/>
            <wp:effectExtent l="0" t="0" r="6985" b="0"/>
            <wp:docPr id="12" name="Picture 12" descr="Sea of hands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ea of hands in the middle"/>
                    <pic:cNvPicPr/>
                  </pic:nvPicPr>
                  <pic:blipFill>
                    <a:blip r:embed="rId49" cstate="print">
                      <a:extLst>
                        <a:ext uri="{28A0092B-C50C-407E-A947-70E740481C1C}">
                          <a14:useLocalDpi xmlns:a14="http://schemas.microsoft.com/office/drawing/2010/main"/>
                        </a:ext>
                      </a:extLst>
                    </a:blip>
                    <a:stretch>
                      <a:fillRect/>
                    </a:stretch>
                  </pic:blipFill>
                  <pic:spPr>
                    <a:xfrm>
                      <a:off x="0" y="0"/>
                      <a:ext cx="2869565" cy="1912620"/>
                    </a:xfrm>
                    <a:prstGeom prst="rect">
                      <a:avLst/>
                    </a:prstGeom>
                  </pic:spPr>
                </pic:pic>
              </a:graphicData>
            </a:graphic>
          </wp:inline>
        </w:drawing>
      </w:r>
    </w:p>
    <w:p w14:paraId="73D2814C" w14:textId="77777777" w:rsidR="00CB0164" w:rsidRDefault="00CB0164" w:rsidP="002B4352">
      <w:pPr>
        <w:overflowPunct w:val="0"/>
        <w:autoSpaceDE w:val="0"/>
        <w:autoSpaceDN w:val="0"/>
        <w:adjustRightInd w:val="0"/>
        <w:spacing w:after="120"/>
        <w:ind w:right="-28"/>
        <w:textAlignment w:val="baseline"/>
        <w:rPr>
          <w:szCs w:val="24"/>
        </w:rPr>
      </w:pPr>
    </w:p>
    <w:p w14:paraId="1BD666E7" w14:textId="06064335" w:rsidR="00283F68" w:rsidRDefault="005A305E" w:rsidP="002B4352">
      <w:pPr>
        <w:overflowPunct w:val="0"/>
        <w:autoSpaceDE w:val="0"/>
        <w:autoSpaceDN w:val="0"/>
        <w:adjustRightInd w:val="0"/>
        <w:spacing w:after="120"/>
        <w:ind w:right="-28"/>
        <w:textAlignment w:val="baseline"/>
        <w:rPr>
          <w:szCs w:val="24"/>
        </w:rPr>
      </w:pPr>
      <w:r>
        <w:rPr>
          <w:szCs w:val="24"/>
        </w:rPr>
        <w:t xml:space="preserve">Assist you to </w:t>
      </w:r>
      <w:r w:rsidR="00660D45" w:rsidRPr="00283F68">
        <w:rPr>
          <w:szCs w:val="24"/>
        </w:rPr>
        <w:t xml:space="preserve">use workplace facilities and services e.g. breaks, training and social events. </w:t>
      </w:r>
    </w:p>
    <w:p w14:paraId="28CE66EE" w14:textId="49F0CAC1" w:rsidR="00660D45" w:rsidRPr="00283F68" w:rsidRDefault="00660D45" w:rsidP="002B4352">
      <w:pPr>
        <w:overflowPunct w:val="0"/>
        <w:autoSpaceDE w:val="0"/>
        <w:autoSpaceDN w:val="0"/>
        <w:adjustRightInd w:val="0"/>
        <w:spacing w:after="120"/>
        <w:ind w:right="-28"/>
        <w:textAlignment w:val="baseline"/>
        <w:rPr>
          <w:szCs w:val="24"/>
        </w:rPr>
      </w:pPr>
      <w:r w:rsidRPr="00283F68">
        <w:rPr>
          <w:szCs w:val="24"/>
        </w:rPr>
        <w:t xml:space="preserve">Use natural supports, which means co-workers </w:t>
      </w:r>
      <w:r w:rsidR="00283F68">
        <w:rPr>
          <w:szCs w:val="24"/>
        </w:rPr>
        <w:t xml:space="preserve">can </w:t>
      </w:r>
      <w:r w:rsidRPr="00283F68">
        <w:rPr>
          <w:szCs w:val="24"/>
        </w:rPr>
        <w:t xml:space="preserve">help with your training </w:t>
      </w:r>
      <w:r w:rsidR="00283F68">
        <w:rPr>
          <w:szCs w:val="24"/>
        </w:rPr>
        <w:t xml:space="preserve">as they </w:t>
      </w:r>
      <w:r w:rsidRPr="00283F68">
        <w:rPr>
          <w:szCs w:val="24"/>
        </w:rPr>
        <w:t>understand the</w:t>
      </w:r>
      <w:r w:rsidR="00283F68">
        <w:rPr>
          <w:szCs w:val="24"/>
        </w:rPr>
        <w:t xml:space="preserve"> workplace</w:t>
      </w:r>
      <w:r w:rsidRPr="00283F68">
        <w:rPr>
          <w:szCs w:val="24"/>
        </w:rPr>
        <w:t xml:space="preserve"> best</w:t>
      </w:r>
      <w:r w:rsidR="00283F68">
        <w:rPr>
          <w:szCs w:val="24"/>
        </w:rPr>
        <w:t xml:space="preserve"> and can include you</w:t>
      </w:r>
      <w:r w:rsidRPr="00283F68">
        <w:rPr>
          <w:szCs w:val="24"/>
        </w:rPr>
        <w:t>.</w:t>
      </w:r>
    </w:p>
    <w:p w14:paraId="114F91B4" w14:textId="359F360A" w:rsidR="00660D45" w:rsidRPr="002F55E1" w:rsidRDefault="00660D45" w:rsidP="002B4352">
      <w:pPr>
        <w:overflowPunct w:val="0"/>
        <w:autoSpaceDE w:val="0"/>
        <w:autoSpaceDN w:val="0"/>
        <w:adjustRightInd w:val="0"/>
        <w:spacing w:after="120"/>
        <w:ind w:right="-28"/>
        <w:textAlignment w:val="baseline"/>
        <w:rPr>
          <w:rFonts w:cs="Arial"/>
          <w:szCs w:val="24"/>
        </w:rPr>
      </w:pPr>
      <w:r>
        <w:rPr>
          <w:rFonts w:cs="Arial"/>
          <w:szCs w:val="24"/>
        </w:rPr>
        <w:t xml:space="preserve">Assist you to connect with </w:t>
      </w:r>
      <w:r w:rsidRPr="002F55E1">
        <w:rPr>
          <w:rFonts w:cs="Arial"/>
          <w:szCs w:val="24"/>
        </w:rPr>
        <w:t xml:space="preserve">people and </w:t>
      </w:r>
      <w:r>
        <w:rPr>
          <w:rFonts w:cs="Arial"/>
          <w:szCs w:val="24"/>
        </w:rPr>
        <w:t xml:space="preserve">services in your community like mental health supports, leisure, recreation, accommodation and advocacy services </w:t>
      </w:r>
      <w:r w:rsidR="00283F68">
        <w:rPr>
          <w:rFonts w:cs="Arial"/>
          <w:szCs w:val="24"/>
        </w:rPr>
        <w:t>to</w:t>
      </w:r>
      <w:r>
        <w:rPr>
          <w:szCs w:val="24"/>
        </w:rPr>
        <w:t xml:space="preserve"> meet your individual needs.</w:t>
      </w:r>
    </w:p>
    <w:p w14:paraId="0E678F1F" w14:textId="3E87448B" w:rsidR="002B287A" w:rsidRDefault="00660D45" w:rsidP="002B4352">
      <w:pPr>
        <w:overflowPunct w:val="0"/>
        <w:autoSpaceDE w:val="0"/>
        <w:autoSpaceDN w:val="0"/>
        <w:adjustRightInd w:val="0"/>
        <w:spacing w:after="120"/>
        <w:ind w:right="-28"/>
        <w:textAlignment w:val="baseline"/>
        <w:rPr>
          <w:szCs w:val="24"/>
        </w:rPr>
      </w:pPr>
      <w:r w:rsidRPr="008474F2">
        <w:rPr>
          <w:szCs w:val="24"/>
        </w:rPr>
        <w:t xml:space="preserve">Provide opportunities to have </w:t>
      </w:r>
      <w:r>
        <w:rPr>
          <w:szCs w:val="24"/>
        </w:rPr>
        <w:t>your</w:t>
      </w:r>
      <w:r w:rsidRPr="008474F2">
        <w:rPr>
          <w:szCs w:val="24"/>
        </w:rPr>
        <w:t xml:space="preserve"> voice hear</w:t>
      </w:r>
      <w:r>
        <w:rPr>
          <w:szCs w:val="24"/>
        </w:rPr>
        <w:t xml:space="preserve">d about decisions that affect you </w:t>
      </w:r>
      <w:r w:rsidR="00AC110D">
        <w:rPr>
          <w:szCs w:val="24"/>
        </w:rPr>
        <w:t xml:space="preserve">e.g. </w:t>
      </w:r>
      <w:r w:rsidR="00283F68">
        <w:rPr>
          <w:szCs w:val="24"/>
        </w:rPr>
        <w:t>giving</w:t>
      </w:r>
      <w:r>
        <w:rPr>
          <w:szCs w:val="24"/>
        </w:rPr>
        <w:t xml:space="preserve"> feedback and being aware of our complaint procedure</w:t>
      </w:r>
      <w:r w:rsidRPr="008474F2">
        <w:rPr>
          <w:szCs w:val="24"/>
        </w:rPr>
        <w:t>.</w:t>
      </w:r>
    </w:p>
    <w:p w14:paraId="665D543F" w14:textId="77777777" w:rsidR="002B287A" w:rsidRDefault="002B287A">
      <w:pPr>
        <w:spacing w:line="276" w:lineRule="auto"/>
        <w:jc w:val="left"/>
        <w:rPr>
          <w:szCs w:val="24"/>
        </w:rPr>
      </w:pPr>
      <w:r>
        <w:rPr>
          <w:szCs w:val="24"/>
        </w:rPr>
        <w:br w:type="page"/>
      </w:r>
    </w:p>
    <w:p w14:paraId="5B96808A" w14:textId="4B28AED4" w:rsidR="005403D0" w:rsidRDefault="005403D0" w:rsidP="009F0133">
      <w:pPr>
        <w:pStyle w:val="Heading1"/>
      </w:pPr>
      <w:bookmarkStart w:id="9" w:name="_Toc73702269"/>
      <w:r>
        <w:lastRenderedPageBreak/>
        <w:t>Policy 3.0 Individual Outcomes</w:t>
      </w:r>
      <w:bookmarkEnd w:id="9"/>
    </w:p>
    <w:p w14:paraId="4D027D65" w14:textId="3405C8ED" w:rsidR="005403D0" w:rsidRPr="00AC110D" w:rsidRDefault="005403D0" w:rsidP="00961DF5">
      <w:pPr>
        <w:widowControl w:val="0"/>
        <w:spacing w:before="240" w:after="0"/>
        <w:rPr>
          <w:rFonts w:cs="Arial"/>
          <w:bCs/>
          <w:szCs w:val="24"/>
        </w:rPr>
      </w:pPr>
      <w:r w:rsidRPr="00C50297">
        <w:rPr>
          <w:rFonts w:cs="Arial"/>
          <w:szCs w:val="24"/>
        </w:rPr>
        <w:t>Th</w:t>
      </w:r>
      <w:r>
        <w:rPr>
          <w:rFonts w:cs="Arial"/>
          <w:szCs w:val="24"/>
        </w:rPr>
        <w:t>e</w:t>
      </w:r>
      <w:r w:rsidRPr="00C50297">
        <w:rPr>
          <w:rFonts w:cs="Arial"/>
          <w:szCs w:val="24"/>
        </w:rPr>
        <w:t xml:space="preserve"> </w:t>
      </w:r>
      <w:r>
        <w:rPr>
          <w:rFonts w:cs="Arial"/>
          <w:szCs w:val="24"/>
        </w:rPr>
        <w:t>P</w:t>
      </w:r>
      <w:r w:rsidRPr="00C50297">
        <w:rPr>
          <w:rFonts w:cs="Arial"/>
          <w:szCs w:val="24"/>
        </w:rPr>
        <w:t xml:space="preserve">olicy </w:t>
      </w:r>
      <w:r>
        <w:rPr>
          <w:rFonts w:cs="Arial"/>
          <w:szCs w:val="24"/>
        </w:rPr>
        <w:t xml:space="preserve">on Individual Outcomes </w:t>
      </w:r>
      <w:r w:rsidRPr="00C50297">
        <w:rPr>
          <w:rFonts w:cs="Arial"/>
          <w:szCs w:val="24"/>
        </w:rPr>
        <w:t xml:space="preserve">explains how BIZLINK </w:t>
      </w:r>
      <w:r w:rsidR="00931672">
        <w:rPr>
          <w:rFonts w:cs="Arial"/>
          <w:szCs w:val="24"/>
        </w:rPr>
        <w:t xml:space="preserve">employees </w:t>
      </w:r>
      <w:r>
        <w:rPr>
          <w:rFonts w:cs="Arial"/>
          <w:szCs w:val="24"/>
        </w:rPr>
        <w:t>consider</w:t>
      </w:r>
      <w:r w:rsidRPr="00C50297">
        <w:rPr>
          <w:rFonts w:cs="Arial"/>
          <w:szCs w:val="24"/>
        </w:rPr>
        <w:t xml:space="preserve"> your skills, abilities, employment goals and support needs.</w:t>
      </w:r>
      <w:r w:rsidR="0048423E">
        <w:rPr>
          <w:rFonts w:cs="Arial"/>
          <w:szCs w:val="24"/>
        </w:rPr>
        <w:t xml:space="preserve"> </w:t>
      </w:r>
      <w:r w:rsidRPr="00961DF5">
        <w:rPr>
          <w:rFonts w:cs="Arial"/>
          <w:bCs/>
          <w:szCs w:val="24"/>
        </w:rPr>
        <w:t xml:space="preserve">To meet your individual needs and achieve your goals </w:t>
      </w:r>
      <w:r w:rsidR="00DC39C0" w:rsidRPr="00961DF5">
        <w:rPr>
          <w:rFonts w:cs="Arial"/>
          <w:bCs/>
          <w:szCs w:val="24"/>
        </w:rPr>
        <w:t>BIZLINK</w:t>
      </w:r>
      <w:r w:rsidR="00931672">
        <w:rPr>
          <w:rFonts w:cs="Arial"/>
          <w:bCs/>
          <w:szCs w:val="24"/>
        </w:rPr>
        <w:t xml:space="preserve"> employees will</w:t>
      </w:r>
      <w:r w:rsidRPr="00961DF5">
        <w:rPr>
          <w:rFonts w:cs="Arial"/>
          <w:bCs/>
          <w:szCs w:val="24"/>
        </w:rPr>
        <w:t>:</w:t>
      </w:r>
      <w:r w:rsidRPr="00AC110D">
        <w:rPr>
          <w:rFonts w:cs="Arial"/>
          <w:bCs/>
          <w:szCs w:val="24"/>
        </w:rPr>
        <w:t xml:space="preserve"> </w:t>
      </w:r>
    </w:p>
    <w:p w14:paraId="2A4D36F6" w14:textId="10054847" w:rsidR="005403D0" w:rsidRPr="00961DF5" w:rsidRDefault="00C271D6" w:rsidP="00CB0164">
      <w:pPr>
        <w:spacing w:before="240" w:after="120"/>
        <w:ind w:right="-28"/>
        <w:rPr>
          <w:rFonts w:cs="Arial"/>
          <w:szCs w:val="24"/>
        </w:rPr>
      </w:pPr>
      <w:r w:rsidRPr="00961DF5">
        <w:rPr>
          <w:rFonts w:cs="Arial"/>
          <w:szCs w:val="24"/>
        </w:rPr>
        <w:t>Work with you in ways</w:t>
      </w:r>
      <w:r w:rsidR="005403D0" w:rsidRPr="00961DF5">
        <w:rPr>
          <w:rFonts w:cs="Arial"/>
          <w:szCs w:val="24"/>
        </w:rPr>
        <w:t xml:space="preserve"> that are flexible and consider your individual needs, </w:t>
      </w:r>
      <w:r w:rsidR="00931672">
        <w:rPr>
          <w:rFonts w:cs="Arial"/>
          <w:szCs w:val="24"/>
        </w:rPr>
        <w:t xml:space="preserve">and </w:t>
      </w:r>
      <w:r w:rsidR="005403D0" w:rsidRPr="00961DF5">
        <w:rPr>
          <w:rFonts w:cs="Arial"/>
          <w:szCs w:val="24"/>
        </w:rPr>
        <w:t>choices</w:t>
      </w:r>
      <w:r w:rsidR="00931672">
        <w:rPr>
          <w:rFonts w:cs="Arial"/>
          <w:szCs w:val="24"/>
        </w:rPr>
        <w:t>.</w:t>
      </w:r>
      <w:r w:rsidR="0048423E">
        <w:rPr>
          <w:rFonts w:cs="Arial"/>
          <w:szCs w:val="24"/>
        </w:rPr>
        <w:t xml:space="preserve"> </w:t>
      </w:r>
      <w:r w:rsidRPr="00961DF5">
        <w:rPr>
          <w:rFonts w:cs="Arial"/>
          <w:szCs w:val="24"/>
        </w:rPr>
        <w:t xml:space="preserve">Respect </w:t>
      </w:r>
      <w:r w:rsidR="005403D0" w:rsidRPr="00961DF5">
        <w:rPr>
          <w:rFonts w:cs="Arial"/>
          <w:szCs w:val="24"/>
        </w:rPr>
        <w:t>your decisions and choices as agreed in your Job Plan.</w:t>
      </w:r>
    </w:p>
    <w:p w14:paraId="360F662C" w14:textId="77207807" w:rsidR="0048423E" w:rsidRDefault="0048423E" w:rsidP="00A25A4A">
      <w:pPr>
        <w:autoSpaceDE w:val="0"/>
        <w:autoSpaceDN w:val="0"/>
        <w:adjustRightInd w:val="0"/>
        <w:spacing w:before="240" w:after="100" w:afterAutospacing="1"/>
        <w:rPr>
          <w:rFonts w:cs="Arial"/>
          <w:szCs w:val="24"/>
        </w:rPr>
      </w:pPr>
      <w:r w:rsidRPr="0048423E">
        <w:rPr>
          <w:noProof/>
        </w:rPr>
        <w:drawing>
          <wp:inline distT="0" distB="0" distL="0" distR="0" wp14:anchorId="33A990D1" wp14:editId="743B95C2">
            <wp:extent cx="2869565" cy="2266950"/>
            <wp:effectExtent l="0" t="0" r="6985" b="0"/>
            <wp:docPr id="15" name="Picture 15" descr="Sign post with 6 choices of direction:&#10;Life, Balance, Family, Career, Health, Friends source https://www.yourmindstrategy.com/LIVE/life-cho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ign post with 6 choices of direction:&#10;Life, Balance, Family, Career, Health, Friends source https://www.yourmindstrategy.com/LIVE/life-choices/"/>
                    <pic:cNvPicPr/>
                  </pic:nvPicPr>
                  <pic:blipFill>
                    <a:blip r:embed="rId50" cstate="print">
                      <a:extLst>
                        <a:ext uri="{28A0092B-C50C-407E-A947-70E740481C1C}">
                          <a14:useLocalDpi xmlns:a14="http://schemas.microsoft.com/office/drawing/2010/main"/>
                        </a:ext>
                      </a:extLst>
                    </a:blip>
                    <a:stretch>
                      <a:fillRect/>
                    </a:stretch>
                  </pic:blipFill>
                  <pic:spPr>
                    <a:xfrm>
                      <a:off x="0" y="0"/>
                      <a:ext cx="2869565" cy="2266950"/>
                    </a:xfrm>
                    <a:prstGeom prst="rect">
                      <a:avLst/>
                    </a:prstGeom>
                  </pic:spPr>
                </pic:pic>
              </a:graphicData>
            </a:graphic>
          </wp:inline>
        </w:drawing>
      </w:r>
    </w:p>
    <w:p w14:paraId="67271701" w14:textId="544E70A3" w:rsidR="005403D0" w:rsidRPr="00CB0164" w:rsidRDefault="005403D0" w:rsidP="00CB0164">
      <w:pPr>
        <w:autoSpaceDE w:val="0"/>
        <w:autoSpaceDN w:val="0"/>
        <w:adjustRightInd w:val="0"/>
        <w:spacing w:before="240" w:after="100" w:afterAutospacing="1"/>
        <w:rPr>
          <w:rFonts w:cs="Arial"/>
          <w:szCs w:val="24"/>
        </w:rPr>
      </w:pPr>
      <w:r w:rsidRPr="00CB0164">
        <w:rPr>
          <w:rFonts w:cs="Arial"/>
          <w:szCs w:val="24"/>
        </w:rPr>
        <w:t>Review</w:t>
      </w:r>
      <w:r w:rsidR="00C271D6" w:rsidRPr="00CB0164">
        <w:rPr>
          <w:rFonts w:cs="Arial"/>
          <w:szCs w:val="24"/>
        </w:rPr>
        <w:t xml:space="preserve"> </w:t>
      </w:r>
      <w:r w:rsidRPr="00CB0164">
        <w:rPr>
          <w:rFonts w:cs="Arial"/>
          <w:szCs w:val="24"/>
        </w:rPr>
        <w:t xml:space="preserve">your Job Plan at least every </w:t>
      </w:r>
      <w:r w:rsidR="00283F68" w:rsidRPr="00CB0164">
        <w:rPr>
          <w:rFonts w:cs="Arial"/>
          <w:szCs w:val="24"/>
        </w:rPr>
        <w:t>3</w:t>
      </w:r>
      <w:r w:rsidRPr="00CB0164">
        <w:rPr>
          <w:rFonts w:cs="Arial"/>
          <w:szCs w:val="24"/>
        </w:rPr>
        <w:t xml:space="preserve"> months when you are </w:t>
      </w:r>
      <w:r w:rsidR="00931672" w:rsidRPr="00CB0164">
        <w:rPr>
          <w:rFonts w:cs="Arial"/>
          <w:szCs w:val="24"/>
        </w:rPr>
        <w:t>looking for work (Employment Assistance) or have just started a job</w:t>
      </w:r>
      <w:r w:rsidRPr="00CB0164">
        <w:rPr>
          <w:rFonts w:cs="Arial"/>
          <w:szCs w:val="24"/>
        </w:rPr>
        <w:t xml:space="preserve"> </w:t>
      </w:r>
      <w:r w:rsidR="00931672" w:rsidRPr="00CB0164">
        <w:rPr>
          <w:rFonts w:cs="Arial"/>
          <w:szCs w:val="24"/>
        </w:rPr>
        <w:t xml:space="preserve">(Post Placement Support) </w:t>
      </w:r>
      <w:r w:rsidRPr="00CB0164">
        <w:rPr>
          <w:rFonts w:cs="Arial"/>
          <w:szCs w:val="24"/>
        </w:rPr>
        <w:t xml:space="preserve">and every </w:t>
      </w:r>
      <w:r w:rsidR="00283F68" w:rsidRPr="00CB0164">
        <w:rPr>
          <w:rFonts w:cs="Arial"/>
          <w:szCs w:val="24"/>
        </w:rPr>
        <w:t>6</w:t>
      </w:r>
      <w:r w:rsidRPr="00CB0164">
        <w:rPr>
          <w:rFonts w:cs="Arial"/>
          <w:szCs w:val="24"/>
        </w:rPr>
        <w:t xml:space="preserve"> months when you </w:t>
      </w:r>
      <w:r w:rsidR="00931672" w:rsidRPr="00CB0164">
        <w:rPr>
          <w:rFonts w:cs="Arial"/>
          <w:szCs w:val="24"/>
        </w:rPr>
        <w:t>have been in a job for 6 months (Ongoing Support) and w</w:t>
      </w:r>
      <w:r w:rsidRPr="00CB0164">
        <w:rPr>
          <w:rFonts w:cs="Arial"/>
          <w:szCs w:val="24"/>
        </w:rPr>
        <w:t xml:space="preserve">henever </w:t>
      </w:r>
      <w:r w:rsidR="00DC39C0" w:rsidRPr="00CB0164">
        <w:rPr>
          <w:rFonts w:cs="Arial"/>
          <w:szCs w:val="24"/>
        </w:rPr>
        <w:t>needed</w:t>
      </w:r>
      <w:r w:rsidR="00931672" w:rsidRPr="00CB0164">
        <w:rPr>
          <w:rFonts w:cs="Arial"/>
          <w:szCs w:val="24"/>
        </w:rPr>
        <w:t>.</w:t>
      </w:r>
      <w:r w:rsidRPr="00CB0164">
        <w:rPr>
          <w:rFonts w:cs="Arial"/>
          <w:szCs w:val="24"/>
        </w:rPr>
        <w:t xml:space="preserve">  </w:t>
      </w:r>
      <w:r w:rsidR="0048423E">
        <w:rPr>
          <w:rFonts w:cs="Arial"/>
          <w:szCs w:val="24"/>
        </w:rPr>
        <w:t>G</w:t>
      </w:r>
      <w:r w:rsidR="0048423E" w:rsidRPr="00CB0164">
        <w:rPr>
          <w:rFonts w:cs="Arial"/>
          <w:szCs w:val="24"/>
        </w:rPr>
        <w:t>ive you a copy of your Job Plan</w:t>
      </w:r>
    </w:p>
    <w:p w14:paraId="61AA6B4F" w14:textId="5FADE9A5" w:rsidR="005403D0" w:rsidRPr="00CB0164" w:rsidRDefault="005403D0" w:rsidP="00CB0164">
      <w:pPr>
        <w:autoSpaceDE w:val="0"/>
        <w:autoSpaceDN w:val="0"/>
        <w:adjustRightInd w:val="0"/>
        <w:spacing w:before="240" w:after="100" w:afterAutospacing="1"/>
        <w:rPr>
          <w:rFonts w:cs="Arial"/>
          <w:szCs w:val="24"/>
        </w:rPr>
      </w:pPr>
      <w:r w:rsidRPr="00CB0164">
        <w:rPr>
          <w:rFonts w:cs="Arial"/>
          <w:szCs w:val="24"/>
        </w:rPr>
        <w:t>Involve you and your support network (</w:t>
      </w:r>
      <w:r w:rsidRPr="00CB0164">
        <w:rPr>
          <w:rFonts w:cs="Arial"/>
          <w:color w:val="000000"/>
          <w:szCs w:val="24"/>
        </w:rPr>
        <w:t>family</w:t>
      </w:r>
      <w:r w:rsidRPr="00CB0164">
        <w:rPr>
          <w:rFonts w:cs="Arial"/>
          <w:szCs w:val="24"/>
        </w:rPr>
        <w:t>, friends, carers and advocates), where involved and with your consent</w:t>
      </w:r>
      <w:r w:rsidR="0048423E">
        <w:rPr>
          <w:rFonts w:cs="Arial"/>
          <w:szCs w:val="24"/>
        </w:rPr>
        <w:t>.</w:t>
      </w:r>
    </w:p>
    <w:p w14:paraId="61E3AFC1" w14:textId="2DE9394E" w:rsidR="005403D0" w:rsidRPr="00CB0164" w:rsidRDefault="005403D0" w:rsidP="00CB0164">
      <w:pPr>
        <w:autoSpaceDE w:val="0"/>
        <w:autoSpaceDN w:val="0"/>
        <w:adjustRightInd w:val="0"/>
        <w:spacing w:before="240" w:after="100" w:afterAutospacing="1"/>
        <w:rPr>
          <w:rFonts w:cs="Arial"/>
          <w:szCs w:val="24"/>
        </w:rPr>
      </w:pPr>
      <w:r w:rsidRPr="00CB0164">
        <w:rPr>
          <w:rFonts w:cs="Arial"/>
          <w:szCs w:val="24"/>
        </w:rPr>
        <w:t>Create a short-list of suitable jobs or training or activities to build work readiness that matches your skills and goals.</w:t>
      </w:r>
    </w:p>
    <w:p w14:paraId="4CB11F94" w14:textId="6295E975" w:rsidR="00283F68" w:rsidRPr="00CB0164" w:rsidRDefault="005403D0" w:rsidP="00CB0164">
      <w:pPr>
        <w:autoSpaceDE w:val="0"/>
        <w:autoSpaceDN w:val="0"/>
        <w:adjustRightInd w:val="0"/>
        <w:spacing w:before="240" w:after="100" w:afterAutospacing="1"/>
        <w:rPr>
          <w:rFonts w:cs="Arial"/>
          <w:szCs w:val="24"/>
        </w:rPr>
      </w:pPr>
      <w:r w:rsidRPr="00CB0164">
        <w:rPr>
          <w:rFonts w:cs="Arial"/>
          <w:szCs w:val="24"/>
        </w:rPr>
        <w:t>Consider flexible employment options including job creation, restructuring</w:t>
      </w:r>
      <w:r w:rsidR="00C271D6" w:rsidRPr="00CB0164">
        <w:rPr>
          <w:rFonts w:cs="Arial"/>
          <w:szCs w:val="24"/>
        </w:rPr>
        <w:t xml:space="preserve"> or </w:t>
      </w:r>
      <w:r w:rsidR="00931672" w:rsidRPr="00CB0164">
        <w:rPr>
          <w:rFonts w:cs="Arial"/>
          <w:szCs w:val="24"/>
        </w:rPr>
        <w:t xml:space="preserve">job </w:t>
      </w:r>
      <w:r w:rsidRPr="00CB0164">
        <w:rPr>
          <w:rFonts w:cs="Arial"/>
          <w:szCs w:val="24"/>
        </w:rPr>
        <w:t>sharing and the Supported Wages System. Use flexible support including on and off-site to help keep your job.</w:t>
      </w:r>
    </w:p>
    <w:p w14:paraId="42C0D116" w14:textId="6700AA6A" w:rsidR="00A25A4A" w:rsidRDefault="00A25A4A" w:rsidP="00A25A4A"/>
    <w:p w14:paraId="1F969521" w14:textId="77777777" w:rsidR="00A25A4A" w:rsidRDefault="00A25A4A" w:rsidP="00A25A4A"/>
    <w:p w14:paraId="552B9F73" w14:textId="31E78AB6" w:rsidR="00A25A4A" w:rsidRDefault="00A25A4A" w:rsidP="00A25A4A">
      <w:r>
        <w:rPr>
          <w:noProof/>
        </w:rPr>
        <w:drawing>
          <wp:inline distT="0" distB="0" distL="0" distR="0" wp14:anchorId="1AC148C7" wp14:editId="60423539">
            <wp:extent cx="2868930" cy="3241228"/>
            <wp:effectExtent l="0" t="0" r="7620" b="0"/>
            <wp:docPr id="36" name="Picture 36" descr="Anthony working at IRS factory in Welsh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nthony working at IRS factory in Welshpool"/>
                    <pic:cNvPicPr>
                      <a:picLocks noChangeAspect="1" noChangeArrowheads="1"/>
                    </pic:cNvPicPr>
                  </pic:nvPicPr>
                  <pic:blipFill rotWithShape="1">
                    <a:blip r:embed="rId51" cstate="print">
                      <a:extLst>
                        <a:ext uri="{28A0092B-C50C-407E-A947-70E740481C1C}">
                          <a14:useLocalDpi xmlns:a14="http://schemas.microsoft.com/office/drawing/2010/main"/>
                        </a:ext>
                      </a:extLst>
                    </a:blip>
                    <a:srcRect/>
                    <a:stretch/>
                  </pic:blipFill>
                  <pic:spPr bwMode="auto">
                    <a:xfrm>
                      <a:off x="0" y="0"/>
                      <a:ext cx="2869565" cy="3241945"/>
                    </a:xfrm>
                    <a:prstGeom prst="rect">
                      <a:avLst/>
                    </a:prstGeom>
                    <a:noFill/>
                    <a:ln>
                      <a:noFill/>
                    </a:ln>
                    <a:extLst>
                      <a:ext uri="{53640926-AAD7-44D8-BBD7-CCE9431645EC}">
                        <a14:shadowObscured xmlns:a14="http://schemas.microsoft.com/office/drawing/2010/main"/>
                      </a:ext>
                    </a:extLst>
                  </pic:spPr>
                </pic:pic>
              </a:graphicData>
            </a:graphic>
          </wp:inline>
        </w:drawing>
      </w:r>
    </w:p>
    <w:p w14:paraId="30F1E902" w14:textId="77777777" w:rsidR="00A25A4A" w:rsidRDefault="00A25A4A" w:rsidP="00A25A4A"/>
    <w:p w14:paraId="24B9669A" w14:textId="1D230C85" w:rsidR="00A25A4A" w:rsidRPr="00A25A4A" w:rsidRDefault="00A25A4A" w:rsidP="00A25A4A">
      <w:pPr>
        <w:rPr>
          <w:lang w:eastAsia="en-AU"/>
        </w:rPr>
      </w:pPr>
      <w:r>
        <w:rPr>
          <w:noProof/>
        </w:rPr>
        <w:drawing>
          <wp:inline distT="0" distB="0" distL="0" distR="0" wp14:anchorId="5D0B7CAA" wp14:editId="4EA4BD15">
            <wp:extent cx="2869565" cy="3209290"/>
            <wp:effectExtent l="0" t="0" r="6985" b="0"/>
            <wp:docPr id="39" name="Picture 39" descr="Raymond working at the Checkout at Woolwor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Raymond working at the Checkout at Woolworths"/>
                    <pic:cNvPicPr>
                      <a:picLocks noChangeAspect="1" noChangeArrowheads="1"/>
                    </pic:cNvPicPr>
                  </pic:nvPicPr>
                  <pic:blipFill>
                    <a:blip r:embed="rId52" cstate="print">
                      <a:extLst>
                        <a:ext uri="{28A0092B-C50C-407E-A947-70E740481C1C}">
                          <a14:useLocalDpi xmlns:a14="http://schemas.microsoft.com/office/drawing/2010/main"/>
                        </a:ext>
                      </a:extLst>
                    </a:blip>
                    <a:srcRect/>
                    <a:stretch>
                      <a:fillRect/>
                    </a:stretch>
                  </pic:blipFill>
                  <pic:spPr bwMode="auto">
                    <a:xfrm>
                      <a:off x="0" y="0"/>
                      <a:ext cx="2869565" cy="3209290"/>
                    </a:xfrm>
                    <a:prstGeom prst="rect">
                      <a:avLst/>
                    </a:prstGeom>
                    <a:noFill/>
                    <a:ln>
                      <a:noFill/>
                    </a:ln>
                  </pic:spPr>
                </pic:pic>
              </a:graphicData>
            </a:graphic>
          </wp:inline>
        </w:drawing>
      </w:r>
    </w:p>
    <w:p w14:paraId="50A3A21C" w14:textId="77777777" w:rsidR="00A25A4A" w:rsidRDefault="00A25A4A" w:rsidP="00A25A4A">
      <w:pPr>
        <w:rPr>
          <w:lang w:eastAsia="en-AU"/>
        </w:rPr>
        <w:sectPr w:rsidR="00A25A4A" w:rsidSect="00937EEE">
          <w:headerReference w:type="default" r:id="rId53"/>
          <w:footerReference w:type="first" r:id="rId54"/>
          <w:pgSz w:w="11906" w:h="16838"/>
          <w:pgMar w:top="1440" w:right="1080" w:bottom="1440" w:left="1080" w:header="708" w:footer="708" w:gutter="0"/>
          <w:cols w:num="2" w:space="708"/>
          <w:docGrid w:linePitch="360"/>
        </w:sectPr>
      </w:pPr>
    </w:p>
    <w:p w14:paraId="34C9A898" w14:textId="687DF22F" w:rsidR="00DC39C0" w:rsidRDefault="00DC39C0" w:rsidP="009F0133">
      <w:pPr>
        <w:pStyle w:val="Heading1"/>
      </w:pPr>
      <w:bookmarkStart w:id="10" w:name="_Toc73702270"/>
      <w:r w:rsidRPr="00DC39C0">
        <w:lastRenderedPageBreak/>
        <w:t>Policy 4.0 Feedback and Complaints</w:t>
      </w:r>
      <w:bookmarkEnd w:id="10"/>
    </w:p>
    <w:p w14:paraId="43D5229B" w14:textId="7FFC11E2" w:rsidR="0048423E" w:rsidRDefault="0048423E" w:rsidP="0048423E">
      <w:pPr>
        <w:spacing w:before="240"/>
        <w:rPr>
          <w:rFonts w:eastAsia="Times New Roman" w:cs="Arial"/>
          <w:szCs w:val="24"/>
        </w:rPr>
      </w:pPr>
      <w:r>
        <w:rPr>
          <w:noProof/>
        </w:rPr>
        <w:drawing>
          <wp:anchor distT="0" distB="0" distL="114300" distR="114300" simplePos="0" relativeHeight="251689984" behindDoc="0" locked="0" layoutInCell="1" allowOverlap="1" wp14:anchorId="22F6E3F4" wp14:editId="35701F5A">
            <wp:simplePos x="0" y="0"/>
            <wp:positionH relativeFrom="column">
              <wp:posOffset>3175</wp:posOffset>
            </wp:positionH>
            <wp:positionV relativeFrom="paragraph">
              <wp:posOffset>154305</wp:posOffset>
            </wp:positionV>
            <wp:extent cx="1079500" cy="1079500"/>
            <wp:effectExtent l="0" t="0" r="0" b="6350"/>
            <wp:wrapSquare wrapText="bothSides"/>
            <wp:docPr id="26" name="Picture 26" descr="Standard 6. Feedback and complaints | Aged Care Quality and Safety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andard 6. Feedback and complaints | Aged Care Quality and Safety  Commission"/>
                    <pic:cNvPicPr>
                      <a:picLocks noChangeAspect="1" noChangeArrowheads="1"/>
                    </pic:cNvPicPr>
                  </pic:nvPicPr>
                  <pic:blipFill>
                    <a:blip r:embed="rId55">
                      <a:extLst>
                        <a:ext uri="{28A0092B-C50C-407E-A947-70E740481C1C}">
                          <a14:useLocalDpi xmlns:a14="http://schemas.microsoft.com/office/drawing/2010/main"/>
                        </a:ext>
                      </a:extLst>
                    </a:blip>
                    <a:srcRect/>
                    <a:stretch>
                      <a:fillRect/>
                    </a:stretch>
                  </pic:blipFill>
                  <pic:spPr bwMode="auto">
                    <a:xfrm>
                      <a:off x="0" y="0"/>
                      <a:ext cx="1079500" cy="1079500"/>
                    </a:xfrm>
                    <a:prstGeom prst="rect">
                      <a:avLst/>
                    </a:prstGeom>
                    <a:noFill/>
                    <a:ln>
                      <a:noFill/>
                    </a:ln>
                  </pic:spPr>
                </pic:pic>
              </a:graphicData>
            </a:graphic>
          </wp:anchor>
        </w:drawing>
      </w:r>
      <w:r w:rsidR="00283F68">
        <w:rPr>
          <w:rFonts w:cs="Arial"/>
          <w:szCs w:val="24"/>
        </w:rPr>
        <w:t xml:space="preserve">The Policy on Feedback and Complaints </w:t>
      </w:r>
      <w:r w:rsidR="00DC39C0" w:rsidRPr="0022321C">
        <w:rPr>
          <w:rFonts w:cs="Arial"/>
          <w:szCs w:val="24"/>
        </w:rPr>
        <w:t xml:space="preserve">explains </w:t>
      </w:r>
      <w:r w:rsidR="00DC39C0">
        <w:rPr>
          <w:rFonts w:cs="Arial"/>
          <w:szCs w:val="24"/>
        </w:rPr>
        <w:t>your</w:t>
      </w:r>
      <w:r w:rsidR="00DC39C0" w:rsidRPr="004C063C">
        <w:rPr>
          <w:rFonts w:cs="Arial"/>
          <w:szCs w:val="24"/>
        </w:rPr>
        <w:t xml:space="preserve"> right to </w:t>
      </w:r>
      <w:r w:rsidR="00DC39C0">
        <w:rPr>
          <w:rFonts w:cs="Arial"/>
          <w:szCs w:val="24"/>
        </w:rPr>
        <w:t xml:space="preserve">make a complaint and tell BIZLINK </w:t>
      </w:r>
      <w:r w:rsidR="00283F68">
        <w:rPr>
          <w:rFonts w:cs="Arial"/>
          <w:szCs w:val="24"/>
        </w:rPr>
        <w:t>about</w:t>
      </w:r>
      <w:r w:rsidR="00DC39C0">
        <w:rPr>
          <w:rFonts w:cs="Arial"/>
          <w:szCs w:val="24"/>
        </w:rPr>
        <w:t xml:space="preserve"> any concerns</w:t>
      </w:r>
      <w:r w:rsidR="00DC39C0" w:rsidRPr="004C063C">
        <w:rPr>
          <w:rFonts w:cs="Arial"/>
          <w:szCs w:val="24"/>
        </w:rPr>
        <w:t xml:space="preserve"> </w:t>
      </w:r>
      <w:r w:rsidR="00DC39C0">
        <w:rPr>
          <w:rFonts w:cs="Arial"/>
          <w:szCs w:val="24"/>
        </w:rPr>
        <w:t>you have</w:t>
      </w:r>
      <w:r w:rsidR="00204D0E">
        <w:rPr>
          <w:rFonts w:cs="Arial"/>
          <w:szCs w:val="24"/>
        </w:rPr>
        <w:t>.</w:t>
      </w:r>
      <w:r w:rsidR="00DC39C0">
        <w:rPr>
          <w:rFonts w:eastAsia="Times New Roman" w:cs="Arial"/>
          <w:szCs w:val="24"/>
        </w:rPr>
        <w:t xml:space="preserve"> Our employees will </w:t>
      </w:r>
      <w:r>
        <w:rPr>
          <w:rFonts w:eastAsia="Times New Roman" w:cs="Arial"/>
          <w:szCs w:val="24"/>
        </w:rPr>
        <w:t>manage</w:t>
      </w:r>
      <w:r w:rsidR="00DC39C0">
        <w:rPr>
          <w:rFonts w:eastAsia="Times New Roman" w:cs="Arial"/>
          <w:szCs w:val="24"/>
        </w:rPr>
        <w:t xml:space="preserve"> your concerns </w:t>
      </w:r>
      <w:r w:rsidR="00DC39C0" w:rsidRPr="004C063C">
        <w:rPr>
          <w:rFonts w:eastAsia="Times New Roman" w:cs="Arial"/>
          <w:szCs w:val="24"/>
        </w:rPr>
        <w:t xml:space="preserve">quickly, fairly and in a </w:t>
      </w:r>
      <w:r w:rsidR="00C9526A">
        <w:rPr>
          <w:rFonts w:eastAsia="Times New Roman" w:cs="Arial"/>
          <w:szCs w:val="24"/>
        </w:rPr>
        <w:t>considerate way</w:t>
      </w:r>
      <w:r>
        <w:rPr>
          <w:rFonts w:eastAsia="Times New Roman" w:cs="Arial"/>
          <w:szCs w:val="24"/>
        </w:rPr>
        <w:t>, so you do</w:t>
      </w:r>
      <w:r w:rsidR="00204D0E">
        <w:rPr>
          <w:rFonts w:eastAsia="Times New Roman" w:cs="Arial"/>
          <w:szCs w:val="24"/>
        </w:rPr>
        <w:t xml:space="preserve">n’t </w:t>
      </w:r>
      <w:r>
        <w:rPr>
          <w:rFonts w:eastAsia="Times New Roman" w:cs="Arial"/>
          <w:szCs w:val="24"/>
        </w:rPr>
        <w:t>worr</w:t>
      </w:r>
      <w:r w:rsidR="00204D0E">
        <w:rPr>
          <w:rFonts w:eastAsia="Times New Roman" w:cs="Arial"/>
          <w:szCs w:val="24"/>
        </w:rPr>
        <w:t>y</w:t>
      </w:r>
      <w:r>
        <w:rPr>
          <w:rFonts w:eastAsia="Times New Roman" w:cs="Arial"/>
          <w:szCs w:val="24"/>
        </w:rPr>
        <w:t xml:space="preserve"> that your service will be affected.</w:t>
      </w:r>
      <w:r w:rsidR="00204D0E">
        <w:rPr>
          <w:rFonts w:eastAsia="Times New Roman" w:cs="Arial"/>
          <w:szCs w:val="24"/>
        </w:rPr>
        <w:t xml:space="preserve"> Formal complaints are reviewed by the Quality Review Committee and very serious complaints, by the Board.</w:t>
      </w:r>
    </w:p>
    <w:p w14:paraId="3491D8D5" w14:textId="77A5FC39" w:rsidR="00961DF5" w:rsidRDefault="00DC39C0" w:rsidP="00961DF5">
      <w:pPr>
        <w:spacing w:after="0"/>
        <w:ind w:right="49"/>
        <w:rPr>
          <w:rFonts w:cs="Arial"/>
          <w:szCs w:val="24"/>
        </w:rPr>
      </w:pPr>
      <w:r>
        <w:rPr>
          <w:rFonts w:cs="Arial"/>
          <w:szCs w:val="24"/>
        </w:rPr>
        <w:t xml:space="preserve">Our employees </w:t>
      </w:r>
      <w:r w:rsidR="00931672">
        <w:rPr>
          <w:rFonts w:cs="Arial"/>
          <w:szCs w:val="24"/>
        </w:rPr>
        <w:t>consider</w:t>
      </w:r>
      <w:r>
        <w:rPr>
          <w:rFonts w:cs="Arial"/>
          <w:szCs w:val="24"/>
        </w:rPr>
        <w:t xml:space="preserve"> your</w:t>
      </w:r>
      <w:r w:rsidRPr="004C063C">
        <w:rPr>
          <w:rFonts w:cs="Arial"/>
          <w:szCs w:val="24"/>
        </w:rPr>
        <w:t xml:space="preserve"> privacy, dignity</w:t>
      </w:r>
      <w:r w:rsidR="00204D0E">
        <w:rPr>
          <w:rFonts w:cs="Arial"/>
          <w:szCs w:val="24"/>
        </w:rPr>
        <w:t>,</w:t>
      </w:r>
      <w:r w:rsidRPr="004C063C">
        <w:rPr>
          <w:rFonts w:cs="Arial"/>
          <w:szCs w:val="24"/>
        </w:rPr>
        <w:t xml:space="preserve"> and confidentiality, </w:t>
      </w:r>
      <w:r>
        <w:rPr>
          <w:rFonts w:cs="Arial"/>
          <w:szCs w:val="24"/>
        </w:rPr>
        <w:t xml:space="preserve">but at times there may be a </w:t>
      </w:r>
      <w:r w:rsidRPr="004C063C">
        <w:rPr>
          <w:rFonts w:cs="Arial"/>
          <w:szCs w:val="24"/>
        </w:rPr>
        <w:t xml:space="preserve">duty of care and disclosure may be required </w:t>
      </w:r>
      <w:r>
        <w:rPr>
          <w:rFonts w:cs="Arial"/>
          <w:szCs w:val="24"/>
        </w:rPr>
        <w:t xml:space="preserve">for serious </w:t>
      </w:r>
      <w:r w:rsidRPr="004C063C">
        <w:rPr>
          <w:rFonts w:cs="Arial"/>
          <w:szCs w:val="24"/>
        </w:rPr>
        <w:t>matters</w:t>
      </w:r>
      <w:r>
        <w:rPr>
          <w:rFonts w:cs="Arial"/>
          <w:szCs w:val="24"/>
        </w:rPr>
        <w:t>.</w:t>
      </w:r>
      <w:r w:rsidRPr="004C063C">
        <w:rPr>
          <w:rFonts w:cs="Arial"/>
          <w:szCs w:val="24"/>
        </w:rPr>
        <w:t xml:space="preserve"> </w:t>
      </w:r>
      <w:r>
        <w:rPr>
          <w:rFonts w:cs="Arial"/>
          <w:szCs w:val="24"/>
        </w:rPr>
        <w:t xml:space="preserve">We </w:t>
      </w:r>
      <w:r w:rsidRPr="004C063C">
        <w:rPr>
          <w:rFonts w:cs="Arial"/>
          <w:szCs w:val="24"/>
        </w:rPr>
        <w:t>will aim to have complaints resolved wherever possible and w</w:t>
      </w:r>
      <w:r w:rsidR="00C9526A">
        <w:rPr>
          <w:rFonts w:cs="Arial"/>
          <w:szCs w:val="24"/>
        </w:rPr>
        <w:t>e see</w:t>
      </w:r>
      <w:r w:rsidRPr="004C063C">
        <w:rPr>
          <w:rFonts w:cs="Arial"/>
          <w:szCs w:val="24"/>
        </w:rPr>
        <w:t xml:space="preserve"> complaints as an opportunity to improve.</w:t>
      </w:r>
    </w:p>
    <w:p w14:paraId="370DA77F" w14:textId="7F5ABEB2" w:rsidR="00961DF5" w:rsidRDefault="00961DF5" w:rsidP="0048423E">
      <w:pPr>
        <w:spacing w:after="0"/>
        <w:ind w:right="49"/>
        <w:jc w:val="center"/>
        <w:rPr>
          <w:rFonts w:cs="Arial"/>
          <w:szCs w:val="24"/>
        </w:rPr>
      </w:pPr>
    </w:p>
    <w:p w14:paraId="2F179955" w14:textId="5A3825C4" w:rsidR="00DC39C0" w:rsidRPr="00BB402D" w:rsidRDefault="00DC39C0" w:rsidP="00961DF5">
      <w:pPr>
        <w:spacing w:after="0"/>
        <w:ind w:right="49"/>
        <w:rPr>
          <w:rFonts w:cs="Arial"/>
          <w:b/>
          <w:szCs w:val="24"/>
        </w:rPr>
      </w:pPr>
      <w:r>
        <w:rPr>
          <w:rFonts w:cs="Arial"/>
          <w:b/>
          <w:szCs w:val="24"/>
        </w:rPr>
        <w:t>What complaints could</w:t>
      </w:r>
      <w:r w:rsidRPr="00BB402D">
        <w:rPr>
          <w:rFonts w:cs="Arial"/>
          <w:b/>
          <w:szCs w:val="24"/>
        </w:rPr>
        <w:t xml:space="preserve"> be about:</w:t>
      </w:r>
    </w:p>
    <w:p w14:paraId="37622A5F" w14:textId="11050028" w:rsidR="00DC39C0" w:rsidRPr="00204D0E" w:rsidRDefault="00DC39C0" w:rsidP="00204D0E">
      <w:pPr>
        <w:spacing w:after="120"/>
        <w:rPr>
          <w:rFonts w:cs="Arial"/>
          <w:szCs w:val="24"/>
        </w:rPr>
      </w:pPr>
      <w:r w:rsidRPr="00204D0E">
        <w:rPr>
          <w:rFonts w:cs="Arial"/>
          <w:szCs w:val="24"/>
        </w:rPr>
        <w:t xml:space="preserve">The way BIZLINK is </w:t>
      </w:r>
      <w:r w:rsidR="00DC710C" w:rsidRPr="00204D0E">
        <w:rPr>
          <w:rFonts w:cs="Arial"/>
          <w:szCs w:val="24"/>
        </w:rPr>
        <w:t xml:space="preserve">working with you </w:t>
      </w:r>
      <w:r w:rsidRPr="00204D0E">
        <w:rPr>
          <w:rFonts w:cs="Arial"/>
          <w:szCs w:val="24"/>
        </w:rPr>
        <w:t xml:space="preserve">to get or keep a job or assist with training or </w:t>
      </w:r>
      <w:r w:rsidR="00DC710C" w:rsidRPr="00204D0E">
        <w:rPr>
          <w:rFonts w:cs="Arial"/>
          <w:szCs w:val="24"/>
        </w:rPr>
        <w:t>other activities.</w:t>
      </w:r>
    </w:p>
    <w:p w14:paraId="41844650" w14:textId="51387EEC" w:rsidR="00DC39C0" w:rsidRPr="00204D0E" w:rsidRDefault="00DC39C0" w:rsidP="00204D0E">
      <w:pPr>
        <w:spacing w:after="120"/>
        <w:rPr>
          <w:rFonts w:cs="Arial"/>
          <w:szCs w:val="24"/>
        </w:rPr>
      </w:pPr>
      <w:r w:rsidRPr="00204D0E">
        <w:rPr>
          <w:rFonts w:cs="Arial"/>
          <w:szCs w:val="24"/>
        </w:rPr>
        <w:t>Breaches of your privacy, dignity or confidentiality.</w:t>
      </w:r>
    </w:p>
    <w:p w14:paraId="0A8A328C" w14:textId="65F38DEC" w:rsidR="00DC39C0" w:rsidRPr="00204D0E" w:rsidRDefault="00DC39C0" w:rsidP="00204D0E">
      <w:pPr>
        <w:spacing w:after="120"/>
        <w:rPr>
          <w:rFonts w:cs="Arial"/>
          <w:szCs w:val="24"/>
        </w:rPr>
      </w:pPr>
      <w:r w:rsidRPr="00204D0E">
        <w:rPr>
          <w:rFonts w:cs="Arial"/>
          <w:szCs w:val="24"/>
        </w:rPr>
        <w:t>The accessibility, resources or physical condition of BIZLINK offices.</w:t>
      </w:r>
    </w:p>
    <w:p w14:paraId="1338DA09" w14:textId="77777777" w:rsidR="00DC39C0" w:rsidRPr="00204D0E" w:rsidRDefault="00DC39C0" w:rsidP="00204D0E">
      <w:pPr>
        <w:spacing w:after="120"/>
        <w:rPr>
          <w:rFonts w:cs="Arial"/>
          <w:szCs w:val="24"/>
        </w:rPr>
      </w:pPr>
      <w:r w:rsidRPr="00204D0E">
        <w:rPr>
          <w:rFonts w:cs="Arial"/>
          <w:szCs w:val="24"/>
        </w:rPr>
        <w:t>Rates of pay and wage assessments.</w:t>
      </w:r>
    </w:p>
    <w:p w14:paraId="07114A70" w14:textId="32E088D1" w:rsidR="00DC39C0" w:rsidRPr="00204D0E" w:rsidRDefault="00DC39C0" w:rsidP="00204D0E">
      <w:pPr>
        <w:spacing w:after="120"/>
        <w:rPr>
          <w:rFonts w:cs="Arial"/>
          <w:szCs w:val="24"/>
        </w:rPr>
      </w:pPr>
      <w:r w:rsidRPr="00204D0E">
        <w:rPr>
          <w:rFonts w:cs="Arial"/>
          <w:szCs w:val="24"/>
        </w:rPr>
        <w:t>Physical working conditions</w:t>
      </w:r>
      <w:r w:rsidR="00537BA3" w:rsidRPr="00204D0E">
        <w:rPr>
          <w:rFonts w:cs="Arial"/>
          <w:szCs w:val="24"/>
        </w:rPr>
        <w:t>, treatment of you by your employer or co-workers</w:t>
      </w:r>
      <w:r w:rsidRPr="00204D0E">
        <w:rPr>
          <w:rFonts w:cs="Arial"/>
          <w:szCs w:val="24"/>
        </w:rPr>
        <w:t xml:space="preserve"> or </w:t>
      </w:r>
      <w:r w:rsidR="00537BA3" w:rsidRPr="00204D0E">
        <w:rPr>
          <w:rFonts w:cs="Arial"/>
          <w:szCs w:val="24"/>
        </w:rPr>
        <w:t xml:space="preserve">work health and </w:t>
      </w:r>
      <w:r w:rsidRPr="00204D0E">
        <w:rPr>
          <w:rFonts w:cs="Arial"/>
          <w:szCs w:val="24"/>
        </w:rPr>
        <w:t>safety issues.</w:t>
      </w:r>
    </w:p>
    <w:p w14:paraId="20768CF7" w14:textId="66CEC068" w:rsidR="00DC39C0" w:rsidRDefault="00DC39C0" w:rsidP="00DC39C0">
      <w:pPr>
        <w:rPr>
          <w:rFonts w:cs="Arial"/>
          <w:szCs w:val="24"/>
        </w:rPr>
      </w:pPr>
      <w:r w:rsidRPr="00376129">
        <w:rPr>
          <w:b/>
          <w:bCs/>
        </w:rPr>
        <w:t>Criminal allegations</w:t>
      </w:r>
      <w:r w:rsidRPr="00DC39C0">
        <w:t xml:space="preserve"> will be responded to immediately and treated as urgent.</w:t>
      </w:r>
      <w:r w:rsidR="00DC710C">
        <w:t xml:space="preserve"> </w:t>
      </w:r>
      <w:r w:rsidRPr="00DC39C0">
        <w:t>The Managing Director will be required to report these to the relevant Authorities and to the Department of Social Services.</w:t>
      </w:r>
      <w:r w:rsidR="00537BA3">
        <w:t xml:space="preserve"> </w:t>
      </w:r>
      <w:r w:rsidRPr="00DC39C0">
        <w:t xml:space="preserve">If you make such a report, we encourage you to contact the police. BIZLINK cannot investigate criminal </w:t>
      </w:r>
      <w:r w:rsidR="00204D0E" w:rsidRPr="00DC39C0">
        <w:t>activity,</w:t>
      </w:r>
      <w:r w:rsidRPr="00DC39C0">
        <w:t xml:space="preserve"> but we will try to assist you.</w:t>
      </w:r>
      <w:r w:rsidR="00204D0E">
        <w:t xml:space="preserve"> </w:t>
      </w:r>
      <w:r w:rsidRPr="00BB402D">
        <w:rPr>
          <w:rFonts w:cs="Arial"/>
          <w:szCs w:val="24"/>
        </w:rPr>
        <w:t>For matters related to abuse or neglect</w:t>
      </w:r>
      <w:r>
        <w:rPr>
          <w:rFonts w:cs="Arial"/>
          <w:szCs w:val="24"/>
        </w:rPr>
        <w:t>,</w:t>
      </w:r>
      <w:r w:rsidRPr="00BB402D">
        <w:rPr>
          <w:rFonts w:cs="Arial"/>
          <w:szCs w:val="24"/>
        </w:rPr>
        <w:t xml:space="preserve"> </w:t>
      </w:r>
      <w:r>
        <w:rPr>
          <w:rFonts w:cs="Arial"/>
          <w:szCs w:val="24"/>
        </w:rPr>
        <w:t>see</w:t>
      </w:r>
      <w:r w:rsidRPr="00BB402D">
        <w:rPr>
          <w:rFonts w:cs="Arial"/>
          <w:szCs w:val="24"/>
        </w:rPr>
        <w:t xml:space="preserve"> </w:t>
      </w:r>
      <w:r>
        <w:rPr>
          <w:rFonts w:cs="Arial"/>
          <w:szCs w:val="24"/>
        </w:rPr>
        <w:t>the</w:t>
      </w:r>
      <w:r w:rsidRPr="00BB402D">
        <w:rPr>
          <w:rFonts w:cs="Arial"/>
          <w:szCs w:val="24"/>
        </w:rPr>
        <w:t xml:space="preserve"> Policy on Rights.</w:t>
      </w:r>
      <w:r w:rsidR="00537BA3">
        <w:rPr>
          <w:rFonts w:cs="Arial"/>
          <w:szCs w:val="24"/>
        </w:rPr>
        <w:t xml:space="preserve"> </w:t>
      </w:r>
    </w:p>
    <w:p w14:paraId="2A8A9A5B" w14:textId="7ED89EBF" w:rsidR="00DC710C" w:rsidRPr="00376633" w:rsidRDefault="00DC710C" w:rsidP="00537BA3">
      <w:pPr>
        <w:spacing w:after="120"/>
        <w:rPr>
          <w:rFonts w:cs="Arial"/>
          <w:szCs w:val="24"/>
        </w:rPr>
      </w:pPr>
      <w:r>
        <w:rPr>
          <w:rFonts w:cs="Arial"/>
          <w:b/>
          <w:szCs w:val="24"/>
        </w:rPr>
        <w:t>Who can complain:</w:t>
      </w:r>
      <w:r w:rsidR="00537BA3">
        <w:rPr>
          <w:rFonts w:cs="Arial"/>
          <w:b/>
          <w:szCs w:val="24"/>
        </w:rPr>
        <w:t xml:space="preserve"> </w:t>
      </w:r>
      <w:r w:rsidRPr="00376633">
        <w:rPr>
          <w:rFonts w:cs="Arial"/>
          <w:szCs w:val="24"/>
        </w:rPr>
        <w:t xml:space="preserve">Anyone with a genuine </w:t>
      </w:r>
      <w:r>
        <w:rPr>
          <w:rFonts w:cs="Arial"/>
          <w:szCs w:val="24"/>
        </w:rPr>
        <w:t>concern about BIZLINK services,</w:t>
      </w:r>
      <w:r w:rsidRPr="00376633">
        <w:rPr>
          <w:rFonts w:cs="Arial"/>
          <w:szCs w:val="24"/>
        </w:rPr>
        <w:t xml:space="preserve"> but </w:t>
      </w:r>
      <w:r>
        <w:rPr>
          <w:rFonts w:cs="Arial"/>
          <w:szCs w:val="24"/>
        </w:rPr>
        <w:t>especially</w:t>
      </w:r>
      <w:r w:rsidR="00376129">
        <w:rPr>
          <w:rFonts w:cs="Arial"/>
          <w:szCs w:val="24"/>
        </w:rPr>
        <w:t xml:space="preserve"> clients</w:t>
      </w:r>
      <w:r w:rsidR="00537BA3">
        <w:rPr>
          <w:rFonts w:cs="Arial"/>
          <w:szCs w:val="24"/>
        </w:rPr>
        <w:t xml:space="preserve"> and their </w:t>
      </w:r>
      <w:r w:rsidR="00376129">
        <w:rPr>
          <w:rFonts w:cs="Arial"/>
          <w:szCs w:val="24"/>
        </w:rPr>
        <w:t>s</w:t>
      </w:r>
      <w:r w:rsidRPr="00376633">
        <w:rPr>
          <w:rFonts w:cs="Arial"/>
          <w:szCs w:val="24"/>
        </w:rPr>
        <w:t>upport network</w:t>
      </w:r>
      <w:r w:rsidR="00537BA3">
        <w:rPr>
          <w:rFonts w:cs="Arial"/>
          <w:szCs w:val="24"/>
        </w:rPr>
        <w:t xml:space="preserve"> if involved</w:t>
      </w:r>
      <w:r w:rsidR="00014C56">
        <w:rPr>
          <w:rFonts w:cs="Arial"/>
          <w:szCs w:val="24"/>
        </w:rPr>
        <w:t>.</w:t>
      </w:r>
    </w:p>
    <w:p w14:paraId="337EF93D" w14:textId="0A8C2985" w:rsidR="00A25A4A" w:rsidRDefault="00A25A4A" w:rsidP="00A25A4A">
      <w:pPr>
        <w:pStyle w:val="Heading2"/>
        <w:rPr>
          <w:lang w:val="en-US"/>
        </w:rPr>
      </w:pPr>
      <w:bookmarkStart w:id="11" w:name="_Toc73702271"/>
      <w:r>
        <w:rPr>
          <w:lang w:val="en-US"/>
        </w:rPr>
        <w:t>Complaints Process</w:t>
      </w:r>
      <w:bookmarkEnd w:id="11"/>
    </w:p>
    <w:p w14:paraId="191C2CDE" w14:textId="24B841D4" w:rsidR="00A25A4A" w:rsidRDefault="00CC25A9" w:rsidP="00DC710C">
      <w:pPr>
        <w:widowControl w:val="0"/>
        <w:spacing w:after="120"/>
        <w:rPr>
          <w:noProof/>
        </w:rPr>
      </w:pPr>
      <w:r>
        <w:rPr>
          <w:noProof/>
        </w:rPr>
        <w:drawing>
          <wp:inline distT="0" distB="0" distL="0" distR="0" wp14:anchorId="3D9B2681" wp14:editId="7C1FE6F3">
            <wp:extent cx="2869565" cy="7193915"/>
            <wp:effectExtent l="38100" t="0" r="45085" b="6985"/>
            <wp:docPr id="40" name="Diagram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4BDFC17D" w14:textId="20C0A239" w:rsidR="00A25A4A" w:rsidRDefault="00A25A4A" w:rsidP="00DC710C">
      <w:pPr>
        <w:widowControl w:val="0"/>
        <w:spacing w:after="120"/>
        <w:rPr>
          <w:rFonts w:cs="Arial"/>
          <w:szCs w:val="24"/>
          <w:lang w:val="en-US"/>
        </w:rPr>
        <w:sectPr w:rsidR="00A25A4A" w:rsidSect="00937EEE">
          <w:pgSz w:w="11906" w:h="16838"/>
          <w:pgMar w:top="1440" w:right="1080" w:bottom="1440" w:left="1080" w:header="708" w:footer="708" w:gutter="0"/>
          <w:cols w:num="2" w:space="708"/>
          <w:docGrid w:linePitch="360"/>
        </w:sectPr>
      </w:pPr>
    </w:p>
    <w:p w14:paraId="5CEB9E27" w14:textId="286F62BE" w:rsidR="00DC710C" w:rsidRDefault="00DC710C" w:rsidP="009F0133">
      <w:pPr>
        <w:pStyle w:val="Heading1"/>
      </w:pPr>
      <w:bookmarkStart w:id="12" w:name="_Toc73702272"/>
      <w:r w:rsidRPr="00DC710C">
        <w:lastRenderedPageBreak/>
        <w:t>Policy 5.0 Service Access</w:t>
      </w:r>
      <w:bookmarkEnd w:id="12"/>
    </w:p>
    <w:p w14:paraId="59FC2764" w14:textId="0FCC951C" w:rsidR="005F670E" w:rsidRDefault="005F670E" w:rsidP="00CA49DB">
      <w:pPr>
        <w:widowControl w:val="0"/>
        <w:spacing w:before="240" w:after="0"/>
        <w:rPr>
          <w:rFonts w:cs="Arial"/>
          <w:szCs w:val="24"/>
        </w:rPr>
      </w:pPr>
      <w:r>
        <w:rPr>
          <w:rFonts w:cs="Arial"/>
          <w:noProof/>
          <w:szCs w:val="24"/>
        </w:rPr>
        <w:drawing>
          <wp:anchor distT="0" distB="0" distL="114300" distR="114300" simplePos="0" relativeHeight="251691008" behindDoc="0" locked="0" layoutInCell="1" allowOverlap="1" wp14:anchorId="4A1943D5" wp14:editId="1008530C">
            <wp:simplePos x="0" y="0"/>
            <wp:positionH relativeFrom="column">
              <wp:posOffset>-2540</wp:posOffset>
            </wp:positionH>
            <wp:positionV relativeFrom="paragraph">
              <wp:posOffset>155575</wp:posOffset>
            </wp:positionV>
            <wp:extent cx="1080000" cy="1080000"/>
            <wp:effectExtent l="0" t="0" r="0" b="0"/>
            <wp:wrapSquare wrapText="bothSides"/>
            <wp:docPr id="41" name="Graphic 41" descr="Door Ope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c 41" descr="Door Open with solid fill"/>
                    <pic:cNvPicPr/>
                  </pic:nvPicPr>
                  <pic:blipFill>
                    <a:blip r:embed="rId61">
                      <a:extLst>
                        <a:ext uri="{28A0092B-C50C-407E-A947-70E740481C1C}">
                          <a14:useLocalDpi xmlns:a14="http://schemas.microsoft.com/office/drawing/2010/main"/>
                        </a:ext>
                        <a:ext uri="{96DAC541-7B7A-43D3-8B79-37D633B846F1}">
                          <asvg:svgBlip xmlns:asvg="http://schemas.microsoft.com/office/drawing/2016/SVG/main" r:embed="rId62"/>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DC710C" w:rsidRPr="00023570">
        <w:rPr>
          <w:rFonts w:cs="Arial"/>
          <w:szCs w:val="24"/>
        </w:rPr>
        <w:t>Th</w:t>
      </w:r>
      <w:r w:rsidR="00DC710C">
        <w:rPr>
          <w:rFonts w:cs="Arial"/>
          <w:szCs w:val="24"/>
        </w:rPr>
        <w:t>e Policy on Service Access</w:t>
      </w:r>
      <w:r w:rsidR="00DC710C" w:rsidRPr="00023570">
        <w:rPr>
          <w:rFonts w:cs="Arial"/>
          <w:szCs w:val="24"/>
        </w:rPr>
        <w:t xml:space="preserve"> explains </w:t>
      </w:r>
      <w:r w:rsidR="00DC710C">
        <w:rPr>
          <w:rFonts w:cs="Arial"/>
          <w:szCs w:val="24"/>
        </w:rPr>
        <w:t>who</w:t>
      </w:r>
      <w:r w:rsidR="00DC710C" w:rsidRPr="00023570">
        <w:rPr>
          <w:rFonts w:cs="Arial"/>
          <w:szCs w:val="24"/>
        </w:rPr>
        <w:t xml:space="preserve"> can get a service with BIZLINK and the reasons for leaving, or no longer being able to get a service</w:t>
      </w:r>
      <w:r w:rsidR="00DC710C">
        <w:rPr>
          <w:rFonts w:cs="Arial"/>
          <w:szCs w:val="24"/>
        </w:rPr>
        <w:t>.</w:t>
      </w:r>
      <w:r w:rsidR="00DC710C" w:rsidRPr="00023570">
        <w:rPr>
          <w:rFonts w:cs="Arial"/>
          <w:szCs w:val="24"/>
        </w:rPr>
        <w:t xml:space="preserve"> </w:t>
      </w:r>
    </w:p>
    <w:p w14:paraId="51224BF7" w14:textId="63BB806A" w:rsidR="00DC710C" w:rsidRPr="00023570" w:rsidRDefault="00DC710C" w:rsidP="00CA49DB">
      <w:pPr>
        <w:widowControl w:val="0"/>
        <w:spacing w:before="240" w:after="0"/>
        <w:rPr>
          <w:rFonts w:cs="Arial"/>
          <w:b/>
          <w:szCs w:val="24"/>
        </w:rPr>
      </w:pPr>
      <w:r>
        <w:rPr>
          <w:rFonts w:cs="Arial"/>
          <w:b/>
          <w:szCs w:val="24"/>
        </w:rPr>
        <w:t xml:space="preserve">To get and keep getting </w:t>
      </w:r>
      <w:r w:rsidRPr="00023570">
        <w:rPr>
          <w:rFonts w:cs="Arial"/>
          <w:b/>
          <w:szCs w:val="24"/>
        </w:rPr>
        <w:t>service</w:t>
      </w:r>
      <w:r>
        <w:rPr>
          <w:rFonts w:cs="Arial"/>
          <w:b/>
          <w:szCs w:val="24"/>
        </w:rPr>
        <w:t>s</w:t>
      </w:r>
      <w:r w:rsidRPr="00023570">
        <w:rPr>
          <w:rFonts w:cs="Arial"/>
          <w:b/>
          <w:szCs w:val="24"/>
        </w:rPr>
        <w:t xml:space="preserve"> you:</w:t>
      </w:r>
    </w:p>
    <w:p w14:paraId="2BC9124E" w14:textId="5166F01C" w:rsidR="00DC710C" w:rsidRPr="005F670E" w:rsidRDefault="00DC710C" w:rsidP="005F670E">
      <w:pPr>
        <w:spacing w:before="240" w:after="80"/>
        <w:rPr>
          <w:rFonts w:cs="Arial"/>
          <w:szCs w:val="24"/>
        </w:rPr>
      </w:pPr>
      <w:r w:rsidRPr="005F670E">
        <w:rPr>
          <w:rFonts w:cs="Arial"/>
          <w:szCs w:val="24"/>
        </w:rPr>
        <w:t>Have finished school to the end of the year that you turn 17 years old or follow the school leaving age requirements (except students doing an approved school to work transition program).</w:t>
      </w:r>
    </w:p>
    <w:p w14:paraId="5BD0106D" w14:textId="2350CE18" w:rsidR="00DC710C" w:rsidRPr="005F670E" w:rsidRDefault="00DC710C" w:rsidP="005F670E">
      <w:pPr>
        <w:spacing w:after="80"/>
        <w:rPr>
          <w:rFonts w:cs="Arial"/>
          <w:szCs w:val="24"/>
        </w:rPr>
      </w:pPr>
      <w:r w:rsidRPr="005F670E">
        <w:rPr>
          <w:rFonts w:cs="Arial"/>
          <w:szCs w:val="24"/>
        </w:rPr>
        <w:t>Can work a minimum of 8 hours per week and/or benchmark hours that the Department of Social Services tell us.</w:t>
      </w:r>
    </w:p>
    <w:p w14:paraId="58131A7C" w14:textId="02DDC0E3" w:rsidR="00DC710C" w:rsidRPr="005F670E" w:rsidRDefault="00DC710C" w:rsidP="005F670E">
      <w:pPr>
        <w:spacing w:after="80"/>
        <w:rPr>
          <w:rFonts w:cs="Arial"/>
          <w:szCs w:val="24"/>
        </w:rPr>
      </w:pPr>
      <w:r w:rsidRPr="005F670E">
        <w:rPr>
          <w:rFonts w:cs="Arial"/>
          <w:szCs w:val="24"/>
        </w:rPr>
        <w:t xml:space="preserve">Live in a BIZLINK service area or choose BIZLINK if you live </w:t>
      </w:r>
      <w:r w:rsidR="00CA49DB" w:rsidRPr="005F670E">
        <w:rPr>
          <w:rFonts w:cs="Arial"/>
          <w:szCs w:val="24"/>
        </w:rPr>
        <w:t>elsewhere.</w:t>
      </w:r>
    </w:p>
    <w:p w14:paraId="6FEBEEAC" w14:textId="0AEA33CE" w:rsidR="00DC710C" w:rsidRPr="005F670E" w:rsidRDefault="00DC710C" w:rsidP="005F670E">
      <w:pPr>
        <w:spacing w:after="80"/>
        <w:rPr>
          <w:rFonts w:cs="Arial"/>
          <w:szCs w:val="24"/>
        </w:rPr>
      </w:pPr>
      <w:r w:rsidRPr="005F670E">
        <w:rPr>
          <w:rFonts w:cs="Arial"/>
          <w:szCs w:val="24"/>
        </w:rPr>
        <w:t xml:space="preserve">Have or are willing to get an Employment Services Assessment (ESAt) and/or Job Capacity Assessment (JCA) </w:t>
      </w:r>
      <w:r w:rsidR="006E33A3">
        <w:rPr>
          <w:rFonts w:cs="Arial"/>
          <w:szCs w:val="24"/>
        </w:rPr>
        <w:t>as</w:t>
      </w:r>
      <w:r w:rsidRPr="005F670E">
        <w:rPr>
          <w:rFonts w:cs="Arial"/>
          <w:szCs w:val="24"/>
        </w:rPr>
        <w:t xml:space="preserve"> required.</w:t>
      </w:r>
    </w:p>
    <w:p w14:paraId="49301E57" w14:textId="60A91B11" w:rsidR="00DC710C" w:rsidRPr="005F670E" w:rsidRDefault="00CA49DB" w:rsidP="005F670E">
      <w:pPr>
        <w:spacing w:after="80"/>
        <w:rPr>
          <w:rFonts w:cs="Arial"/>
          <w:szCs w:val="24"/>
        </w:rPr>
      </w:pPr>
      <w:r w:rsidRPr="005F670E">
        <w:rPr>
          <w:rFonts w:cs="Arial"/>
          <w:szCs w:val="24"/>
        </w:rPr>
        <w:t>N</w:t>
      </w:r>
      <w:r w:rsidR="00DC710C" w:rsidRPr="005F670E">
        <w:rPr>
          <w:rFonts w:cs="Arial"/>
          <w:szCs w:val="24"/>
        </w:rPr>
        <w:t>eed employment assistance and ongoing support</w:t>
      </w:r>
      <w:r w:rsidRPr="005F670E">
        <w:rPr>
          <w:rFonts w:cs="Arial"/>
          <w:szCs w:val="24"/>
        </w:rPr>
        <w:t>.</w:t>
      </w:r>
    </w:p>
    <w:p w14:paraId="2B725D16" w14:textId="1FB49BA1" w:rsidR="00DC710C" w:rsidRPr="005F670E" w:rsidRDefault="00DC710C" w:rsidP="005F670E">
      <w:pPr>
        <w:spacing w:after="80"/>
        <w:rPr>
          <w:rFonts w:cs="Arial"/>
          <w:szCs w:val="24"/>
        </w:rPr>
      </w:pPr>
      <w:r w:rsidRPr="005F670E">
        <w:rPr>
          <w:rFonts w:cs="Arial"/>
          <w:szCs w:val="24"/>
        </w:rPr>
        <w:t xml:space="preserve">Are supported by your support network, where involved, to get and keep a job and they </w:t>
      </w:r>
      <w:r w:rsidR="00CA49DB" w:rsidRPr="005F670E">
        <w:rPr>
          <w:rFonts w:cs="Arial"/>
          <w:szCs w:val="24"/>
        </w:rPr>
        <w:t xml:space="preserve">and you </w:t>
      </w:r>
      <w:r w:rsidRPr="005F670E">
        <w:rPr>
          <w:rFonts w:cs="Arial"/>
          <w:szCs w:val="24"/>
        </w:rPr>
        <w:t xml:space="preserve">agree to follow BIZLINK policies. </w:t>
      </w:r>
    </w:p>
    <w:p w14:paraId="5D69DCB2" w14:textId="77777777" w:rsidR="00DC710C" w:rsidRPr="005F670E" w:rsidRDefault="00DC710C" w:rsidP="005F670E">
      <w:pPr>
        <w:spacing w:after="80"/>
        <w:rPr>
          <w:rFonts w:cs="Arial"/>
          <w:szCs w:val="24"/>
        </w:rPr>
      </w:pPr>
      <w:r w:rsidRPr="005F670E">
        <w:rPr>
          <w:rFonts w:cs="Arial"/>
          <w:szCs w:val="24"/>
        </w:rPr>
        <w:t xml:space="preserve">Are willing to give BIZLINK and other government departments, personal information, including your income details, as required. </w:t>
      </w:r>
    </w:p>
    <w:p w14:paraId="7EAF3991" w14:textId="30FDF244" w:rsidR="00DC710C" w:rsidRPr="005F670E" w:rsidRDefault="00DC710C" w:rsidP="005F670E">
      <w:pPr>
        <w:spacing w:after="80"/>
        <w:rPr>
          <w:rFonts w:cs="Arial"/>
          <w:szCs w:val="24"/>
        </w:rPr>
      </w:pPr>
      <w:r w:rsidRPr="005F670E">
        <w:rPr>
          <w:rFonts w:cs="Arial"/>
          <w:szCs w:val="24"/>
        </w:rPr>
        <w:t xml:space="preserve">Cooperate with BIZLINK in agreed activities including </w:t>
      </w:r>
      <w:r w:rsidR="00CA49DB" w:rsidRPr="005F670E">
        <w:rPr>
          <w:rFonts w:cs="Arial"/>
          <w:szCs w:val="24"/>
        </w:rPr>
        <w:t xml:space="preserve">your </w:t>
      </w:r>
      <w:r w:rsidRPr="005F670E">
        <w:rPr>
          <w:rFonts w:cs="Arial"/>
          <w:szCs w:val="24"/>
        </w:rPr>
        <w:t>Job Plan.</w:t>
      </w:r>
    </w:p>
    <w:p w14:paraId="23407CB1" w14:textId="288D0C82" w:rsidR="00DC710C" w:rsidRPr="005F670E" w:rsidRDefault="00014C56" w:rsidP="005F670E">
      <w:pPr>
        <w:spacing w:after="80"/>
        <w:rPr>
          <w:rFonts w:cs="Arial"/>
          <w:szCs w:val="24"/>
        </w:rPr>
      </w:pPr>
      <w:r w:rsidRPr="005F670E">
        <w:rPr>
          <w:rFonts w:cs="Arial"/>
          <w:szCs w:val="24"/>
        </w:rPr>
        <w:t>Can</w:t>
      </w:r>
      <w:r w:rsidR="00DC710C" w:rsidRPr="005F670E">
        <w:rPr>
          <w:rFonts w:cs="Arial"/>
          <w:szCs w:val="24"/>
        </w:rPr>
        <w:t xml:space="preserve"> travel to work independent of BIZLINK (following transport training provided by BIZLINK if needed).</w:t>
      </w:r>
    </w:p>
    <w:p w14:paraId="7BFC6671" w14:textId="77777777" w:rsidR="00DC710C" w:rsidRPr="005F670E" w:rsidRDefault="00DC710C" w:rsidP="005F670E">
      <w:pPr>
        <w:spacing w:after="80"/>
        <w:rPr>
          <w:rFonts w:cs="Arial"/>
          <w:szCs w:val="24"/>
        </w:rPr>
      </w:pPr>
      <w:r w:rsidRPr="005F670E">
        <w:rPr>
          <w:rFonts w:cs="Arial"/>
          <w:szCs w:val="24"/>
        </w:rPr>
        <w:t>Have stable accommodation with a telephone, or other agreed way, to keep in regular contact with BIZLINK.</w:t>
      </w:r>
    </w:p>
    <w:p w14:paraId="1CF2FC95" w14:textId="08171BC1" w:rsidR="00DC710C" w:rsidRPr="005F670E" w:rsidRDefault="00DC710C" w:rsidP="005F670E">
      <w:pPr>
        <w:spacing w:after="80"/>
        <w:rPr>
          <w:rFonts w:cs="Arial"/>
          <w:szCs w:val="24"/>
        </w:rPr>
      </w:pPr>
      <w:r w:rsidRPr="005F670E">
        <w:rPr>
          <w:rFonts w:cs="Arial"/>
          <w:szCs w:val="24"/>
        </w:rPr>
        <w:t xml:space="preserve">Are not </w:t>
      </w:r>
      <w:r w:rsidR="00CA49DB" w:rsidRPr="005F670E">
        <w:rPr>
          <w:rFonts w:cs="Arial"/>
          <w:szCs w:val="24"/>
        </w:rPr>
        <w:t>registered with</w:t>
      </w:r>
      <w:r w:rsidRPr="005F670E">
        <w:rPr>
          <w:rFonts w:cs="Arial"/>
          <w:szCs w:val="24"/>
        </w:rPr>
        <w:t xml:space="preserve"> another employment service provider or private case management service once accepted by BIZLINK.</w:t>
      </w:r>
    </w:p>
    <w:p w14:paraId="491623BF" w14:textId="211AB706" w:rsidR="006E33A3" w:rsidRDefault="00D967F4" w:rsidP="00CA49DB">
      <w:pPr>
        <w:spacing w:before="240"/>
        <w:rPr>
          <w:rFonts w:cs="Arial"/>
          <w:b/>
          <w:szCs w:val="24"/>
        </w:rPr>
      </w:pPr>
      <w:r w:rsidRPr="005F670E">
        <w:rPr>
          <w:noProof/>
        </w:rPr>
        <w:drawing>
          <wp:anchor distT="0" distB="0" distL="114300" distR="114300" simplePos="0" relativeHeight="251692032" behindDoc="0" locked="0" layoutInCell="1" allowOverlap="1" wp14:anchorId="5B7DEBDA" wp14:editId="32F14E45">
            <wp:simplePos x="0" y="0"/>
            <wp:positionH relativeFrom="column">
              <wp:posOffset>3637</wp:posOffset>
            </wp:positionH>
            <wp:positionV relativeFrom="paragraph">
              <wp:posOffset>97501</wp:posOffset>
            </wp:positionV>
            <wp:extent cx="1206976" cy="1080000"/>
            <wp:effectExtent l="0" t="0" r="0" b="6350"/>
            <wp:wrapSquare wrapText="bothSides"/>
            <wp:docPr id="42" name="Picture 42" descr="Vector Stock no entry sign, hand with red circle and line through middle - stock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Vector Stock no entry sign, hand with red circle and line through middle - stock image"/>
                    <pic:cNvPicPr/>
                  </pic:nvPicPr>
                  <pic:blipFill rotWithShape="1">
                    <a:blip r:embed="rId63" cstate="print">
                      <a:extLst>
                        <a:ext uri="{28A0092B-C50C-407E-A947-70E740481C1C}">
                          <a14:useLocalDpi xmlns:a14="http://schemas.microsoft.com/office/drawing/2010/main"/>
                        </a:ext>
                      </a:extLst>
                    </a:blip>
                    <a:srcRect/>
                    <a:stretch/>
                  </pic:blipFill>
                  <pic:spPr bwMode="auto">
                    <a:xfrm>
                      <a:off x="0" y="0"/>
                      <a:ext cx="1206976" cy="1080000"/>
                    </a:xfrm>
                    <a:prstGeom prst="rect">
                      <a:avLst/>
                    </a:prstGeom>
                    <a:ln>
                      <a:noFill/>
                    </a:ln>
                    <a:extLst>
                      <a:ext uri="{53640926-AAD7-44D8-BBD7-CCE9431645EC}">
                        <a14:shadowObscured xmlns:a14="http://schemas.microsoft.com/office/drawing/2010/main"/>
                      </a:ext>
                    </a:extLst>
                  </pic:spPr>
                </pic:pic>
              </a:graphicData>
            </a:graphic>
          </wp:anchor>
        </w:drawing>
      </w:r>
      <w:r w:rsidR="00DC710C" w:rsidRPr="00023570">
        <w:rPr>
          <w:rFonts w:cs="Arial"/>
          <w:b/>
          <w:szCs w:val="24"/>
        </w:rPr>
        <w:t>Exit or Suspension</w:t>
      </w:r>
      <w:r w:rsidR="00CA49DB">
        <w:rPr>
          <w:rFonts w:cs="Arial"/>
          <w:b/>
          <w:szCs w:val="24"/>
        </w:rPr>
        <w:t xml:space="preserve">: </w:t>
      </w:r>
    </w:p>
    <w:p w14:paraId="4437F7D3" w14:textId="54367AE9" w:rsidR="00DC710C" w:rsidRPr="0011009F" w:rsidRDefault="00DC710C" w:rsidP="00CA49DB">
      <w:pPr>
        <w:spacing w:before="240"/>
        <w:rPr>
          <w:rFonts w:cs="Arial"/>
          <w:szCs w:val="24"/>
        </w:rPr>
      </w:pPr>
      <w:r w:rsidRPr="0011009F">
        <w:rPr>
          <w:rFonts w:cs="Arial"/>
          <w:szCs w:val="24"/>
        </w:rPr>
        <w:t>BIZLINK may need to exit or suspend you</w:t>
      </w:r>
      <w:r>
        <w:rPr>
          <w:rFonts w:cs="Arial"/>
          <w:szCs w:val="24"/>
        </w:rPr>
        <w:t xml:space="preserve">, or you may </w:t>
      </w:r>
      <w:r w:rsidRPr="0011009F">
        <w:rPr>
          <w:rFonts w:cs="Arial"/>
          <w:szCs w:val="24"/>
        </w:rPr>
        <w:t>choose to exit</w:t>
      </w:r>
      <w:r>
        <w:rPr>
          <w:rFonts w:cs="Arial"/>
          <w:szCs w:val="24"/>
        </w:rPr>
        <w:t xml:space="preserve"> or be suspended</w:t>
      </w:r>
      <w:r w:rsidR="00CA49DB">
        <w:rPr>
          <w:rFonts w:cs="Arial"/>
          <w:szCs w:val="24"/>
        </w:rPr>
        <w:t xml:space="preserve"> when</w:t>
      </w:r>
      <w:r w:rsidRPr="0011009F">
        <w:rPr>
          <w:rFonts w:cs="Arial"/>
          <w:szCs w:val="24"/>
        </w:rPr>
        <w:t>:</w:t>
      </w:r>
    </w:p>
    <w:p w14:paraId="41237AC3" w14:textId="248F0346" w:rsidR="00DC710C" w:rsidRPr="006E33A3" w:rsidRDefault="00DC710C" w:rsidP="006E33A3">
      <w:pPr>
        <w:spacing w:after="120"/>
        <w:rPr>
          <w:rFonts w:cs="Arial"/>
          <w:szCs w:val="24"/>
        </w:rPr>
      </w:pPr>
      <w:r w:rsidRPr="006E33A3">
        <w:rPr>
          <w:rFonts w:cs="Arial"/>
          <w:szCs w:val="24"/>
        </w:rPr>
        <w:t>You no longer require assistance</w:t>
      </w:r>
      <w:r w:rsidR="00014C56" w:rsidRPr="006E33A3">
        <w:rPr>
          <w:rFonts w:cs="Arial"/>
          <w:szCs w:val="24"/>
        </w:rPr>
        <w:t xml:space="preserve"> or </w:t>
      </w:r>
      <w:r w:rsidRPr="006E33A3">
        <w:rPr>
          <w:rFonts w:cs="Arial"/>
          <w:szCs w:val="24"/>
        </w:rPr>
        <w:t xml:space="preserve">no longer </w:t>
      </w:r>
      <w:r w:rsidR="00CA49DB" w:rsidRPr="006E33A3">
        <w:rPr>
          <w:rFonts w:cs="Arial"/>
          <w:szCs w:val="24"/>
        </w:rPr>
        <w:t xml:space="preserve">have </w:t>
      </w:r>
      <w:r w:rsidRPr="006E33A3">
        <w:rPr>
          <w:rFonts w:cs="Arial"/>
          <w:szCs w:val="24"/>
        </w:rPr>
        <w:t>participation requirement</w:t>
      </w:r>
      <w:r w:rsidR="00CA49DB" w:rsidRPr="006E33A3">
        <w:rPr>
          <w:rFonts w:cs="Arial"/>
          <w:szCs w:val="24"/>
        </w:rPr>
        <w:t>s</w:t>
      </w:r>
      <w:r w:rsidRPr="006E33A3">
        <w:rPr>
          <w:rFonts w:cs="Arial"/>
          <w:szCs w:val="24"/>
        </w:rPr>
        <w:t xml:space="preserve"> or are “voluntary”.</w:t>
      </w:r>
    </w:p>
    <w:p w14:paraId="12226EBE" w14:textId="6C26867F" w:rsidR="00DC710C" w:rsidRPr="006E33A3" w:rsidRDefault="00DC710C" w:rsidP="006E33A3">
      <w:pPr>
        <w:spacing w:after="120"/>
        <w:rPr>
          <w:rFonts w:cs="Arial"/>
          <w:szCs w:val="24"/>
        </w:rPr>
      </w:pPr>
      <w:r w:rsidRPr="006E33A3">
        <w:rPr>
          <w:rFonts w:cs="Arial"/>
          <w:szCs w:val="24"/>
        </w:rPr>
        <w:t xml:space="preserve">Another service </w:t>
      </w:r>
      <w:r w:rsidR="006E33A3">
        <w:rPr>
          <w:rFonts w:cs="Arial"/>
          <w:szCs w:val="24"/>
        </w:rPr>
        <w:t>can meet</w:t>
      </w:r>
      <w:r w:rsidRPr="006E33A3">
        <w:rPr>
          <w:rFonts w:cs="Arial"/>
          <w:szCs w:val="24"/>
        </w:rPr>
        <w:t xml:space="preserve"> your needs.</w:t>
      </w:r>
    </w:p>
    <w:p w14:paraId="4DFF27F8" w14:textId="77777777" w:rsidR="00DC710C" w:rsidRPr="006E33A3" w:rsidRDefault="00DC710C" w:rsidP="006E33A3">
      <w:pPr>
        <w:spacing w:after="120"/>
        <w:rPr>
          <w:rFonts w:cs="Arial"/>
          <w:szCs w:val="24"/>
        </w:rPr>
      </w:pPr>
      <w:r w:rsidRPr="006E33A3">
        <w:rPr>
          <w:rFonts w:cs="Arial"/>
          <w:szCs w:val="24"/>
        </w:rPr>
        <w:t>You no longer meet the eligibility criteria.</w:t>
      </w:r>
    </w:p>
    <w:p w14:paraId="50AD30BB" w14:textId="2DEAE990" w:rsidR="00DC710C" w:rsidRPr="006E33A3" w:rsidRDefault="00DC710C" w:rsidP="006E33A3">
      <w:pPr>
        <w:spacing w:after="120"/>
        <w:rPr>
          <w:rFonts w:cs="Arial"/>
          <w:szCs w:val="24"/>
        </w:rPr>
      </w:pPr>
      <w:r w:rsidRPr="006E33A3">
        <w:rPr>
          <w:rFonts w:cs="Arial"/>
          <w:szCs w:val="24"/>
        </w:rPr>
        <w:t xml:space="preserve">You </w:t>
      </w:r>
      <w:r w:rsidR="00CA49DB" w:rsidRPr="006E33A3">
        <w:rPr>
          <w:rFonts w:cs="Arial"/>
          <w:szCs w:val="24"/>
        </w:rPr>
        <w:t>show</w:t>
      </w:r>
      <w:r w:rsidRPr="006E33A3">
        <w:rPr>
          <w:rFonts w:cs="Arial"/>
          <w:szCs w:val="24"/>
        </w:rPr>
        <w:t xml:space="preserve"> unacceptable behaviour.</w:t>
      </w:r>
    </w:p>
    <w:p w14:paraId="7A17BDBA" w14:textId="5B94CA11" w:rsidR="006E33A3" w:rsidRDefault="00DC710C" w:rsidP="00CA49DB">
      <w:pPr>
        <w:spacing w:before="60"/>
        <w:rPr>
          <w:rFonts w:cs="Arial"/>
          <w:b/>
          <w:szCs w:val="24"/>
        </w:rPr>
      </w:pPr>
      <w:r>
        <w:rPr>
          <w:rFonts w:cs="Arial"/>
          <w:b/>
          <w:szCs w:val="24"/>
        </w:rPr>
        <w:t>Unacceptable Behaviour</w:t>
      </w:r>
      <w:r w:rsidR="00CA49DB">
        <w:rPr>
          <w:rFonts w:cs="Arial"/>
          <w:b/>
          <w:szCs w:val="24"/>
        </w:rPr>
        <w:t xml:space="preserve">: </w:t>
      </w:r>
    </w:p>
    <w:p w14:paraId="0F5FC6E8" w14:textId="5C95CE49" w:rsidR="00DC710C" w:rsidRPr="00023570" w:rsidRDefault="00DC710C" w:rsidP="00CA49DB">
      <w:pPr>
        <w:spacing w:before="60"/>
        <w:rPr>
          <w:rFonts w:cs="Arial"/>
          <w:szCs w:val="24"/>
        </w:rPr>
      </w:pPr>
      <w:r w:rsidRPr="00023570">
        <w:rPr>
          <w:rFonts w:cs="Arial"/>
          <w:szCs w:val="24"/>
        </w:rPr>
        <w:t xml:space="preserve">Each of the following apply to BIZLINK, its offices, vehicles and employees; your employer (whether employed or </w:t>
      </w:r>
      <w:r>
        <w:rPr>
          <w:rFonts w:cs="Arial"/>
          <w:szCs w:val="24"/>
        </w:rPr>
        <w:t>do</w:t>
      </w:r>
      <w:r w:rsidRPr="00023570">
        <w:rPr>
          <w:rFonts w:cs="Arial"/>
          <w:szCs w:val="24"/>
        </w:rPr>
        <w:t>ing work experience or training) or other sites or places of agreed activity</w:t>
      </w:r>
      <w:r>
        <w:rPr>
          <w:rFonts w:cs="Arial"/>
          <w:szCs w:val="24"/>
        </w:rPr>
        <w:t>.</w:t>
      </w:r>
    </w:p>
    <w:p w14:paraId="3198FE2B" w14:textId="224A5F64" w:rsidR="00DC710C" w:rsidRPr="00062984" w:rsidRDefault="00DC710C" w:rsidP="00961D77">
      <w:pPr>
        <w:pStyle w:val="ListParagraph"/>
        <w:numPr>
          <w:ilvl w:val="2"/>
          <w:numId w:val="4"/>
        </w:numPr>
        <w:spacing w:after="80"/>
        <w:ind w:left="284" w:hanging="284"/>
        <w:contextualSpacing w:val="0"/>
        <w:rPr>
          <w:rFonts w:cs="Arial"/>
          <w:szCs w:val="24"/>
        </w:rPr>
      </w:pPr>
      <w:r w:rsidRPr="00062984">
        <w:rPr>
          <w:rFonts w:cs="Arial"/>
          <w:szCs w:val="24"/>
        </w:rPr>
        <w:t>Theft</w:t>
      </w:r>
      <w:r w:rsidR="00062984" w:rsidRPr="00062984">
        <w:rPr>
          <w:rFonts w:cs="Arial"/>
          <w:szCs w:val="24"/>
        </w:rPr>
        <w:t xml:space="preserve">, </w:t>
      </w:r>
      <w:r w:rsidRPr="00062984">
        <w:rPr>
          <w:rFonts w:cs="Arial"/>
          <w:szCs w:val="24"/>
        </w:rPr>
        <w:t xml:space="preserve">Wilful </w:t>
      </w:r>
      <w:r w:rsidR="00062984">
        <w:rPr>
          <w:rFonts w:cs="Arial"/>
          <w:szCs w:val="24"/>
        </w:rPr>
        <w:t>D</w:t>
      </w:r>
      <w:r w:rsidRPr="00062984">
        <w:rPr>
          <w:rFonts w:cs="Arial"/>
          <w:szCs w:val="24"/>
        </w:rPr>
        <w:t>amage</w:t>
      </w:r>
      <w:r w:rsidR="00062984">
        <w:rPr>
          <w:rFonts w:cs="Arial"/>
          <w:szCs w:val="24"/>
        </w:rPr>
        <w:t xml:space="preserve">, </w:t>
      </w:r>
      <w:r w:rsidRPr="00062984">
        <w:rPr>
          <w:rFonts w:cs="Arial"/>
          <w:szCs w:val="24"/>
        </w:rPr>
        <w:t xml:space="preserve">Physical </w:t>
      </w:r>
      <w:r w:rsidR="00062984">
        <w:rPr>
          <w:rFonts w:cs="Arial"/>
          <w:szCs w:val="24"/>
        </w:rPr>
        <w:t>A</w:t>
      </w:r>
      <w:r w:rsidRPr="00062984">
        <w:rPr>
          <w:rFonts w:cs="Arial"/>
          <w:szCs w:val="24"/>
        </w:rPr>
        <w:t>ssault</w:t>
      </w:r>
      <w:r w:rsidR="00014C56" w:rsidRPr="00062984">
        <w:rPr>
          <w:rFonts w:cs="Arial"/>
          <w:szCs w:val="24"/>
        </w:rPr>
        <w:t xml:space="preserve">, </w:t>
      </w:r>
      <w:r w:rsidRPr="00062984">
        <w:rPr>
          <w:rFonts w:cs="Arial"/>
          <w:szCs w:val="24"/>
        </w:rPr>
        <w:t xml:space="preserve">Verbal </w:t>
      </w:r>
      <w:r w:rsidR="00062984">
        <w:rPr>
          <w:rFonts w:cs="Arial"/>
          <w:szCs w:val="24"/>
        </w:rPr>
        <w:t>A</w:t>
      </w:r>
      <w:r w:rsidRPr="00062984">
        <w:rPr>
          <w:rFonts w:cs="Arial"/>
          <w:szCs w:val="24"/>
        </w:rPr>
        <w:t>buse</w:t>
      </w:r>
      <w:r w:rsidR="00014C56" w:rsidRPr="00062984">
        <w:rPr>
          <w:rFonts w:cs="Arial"/>
          <w:szCs w:val="24"/>
        </w:rPr>
        <w:t xml:space="preserve">, </w:t>
      </w:r>
      <w:r w:rsidRPr="00062984">
        <w:rPr>
          <w:rFonts w:cs="Arial"/>
          <w:szCs w:val="24"/>
        </w:rPr>
        <w:t xml:space="preserve">Sexual </w:t>
      </w:r>
      <w:r w:rsidR="00062984">
        <w:rPr>
          <w:rFonts w:cs="Arial"/>
          <w:szCs w:val="24"/>
        </w:rPr>
        <w:t>H</w:t>
      </w:r>
      <w:r w:rsidRPr="00062984">
        <w:rPr>
          <w:rFonts w:cs="Arial"/>
          <w:szCs w:val="24"/>
        </w:rPr>
        <w:t>arassment.</w:t>
      </w:r>
    </w:p>
    <w:p w14:paraId="555B7BE1" w14:textId="067101EE" w:rsidR="00DC710C" w:rsidRPr="00023570" w:rsidRDefault="00DC710C" w:rsidP="00DC710C">
      <w:pPr>
        <w:pStyle w:val="ListParagraph"/>
        <w:numPr>
          <w:ilvl w:val="2"/>
          <w:numId w:val="4"/>
        </w:numPr>
        <w:spacing w:after="80"/>
        <w:ind w:left="284" w:hanging="284"/>
        <w:contextualSpacing w:val="0"/>
        <w:rPr>
          <w:rFonts w:cs="Arial"/>
          <w:szCs w:val="24"/>
        </w:rPr>
      </w:pPr>
      <w:r w:rsidRPr="00023570">
        <w:rPr>
          <w:rFonts w:cs="Arial"/>
          <w:szCs w:val="24"/>
        </w:rPr>
        <w:t>Endangering others by doing things</w:t>
      </w:r>
      <w:r>
        <w:rPr>
          <w:rFonts w:cs="Arial"/>
          <w:szCs w:val="24"/>
        </w:rPr>
        <w:t xml:space="preserve"> you </w:t>
      </w:r>
      <w:r w:rsidR="00F142E1">
        <w:rPr>
          <w:rFonts w:cs="Arial"/>
          <w:szCs w:val="24"/>
        </w:rPr>
        <w:t>should not</w:t>
      </w:r>
      <w:r>
        <w:rPr>
          <w:rFonts w:cs="Arial"/>
          <w:szCs w:val="24"/>
        </w:rPr>
        <w:t xml:space="preserve"> have,</w:t>
      </w:r>
      <w:r w:rsidRPr="00023570">
        <w:rPr>
          <w:rFonts w:cs="Arial"/>
          <w:szCs w:val="24"/>
        </w:rPr>
        <w:t xml:space="preserve"> or not doing things you should have.</w:t>
      </w:r>
    </w:p>
    <w:p w14:paraId="31AC52C9" w14:textId="7255B471" w:rsidR="00DC710C" w:rsidRPr="00023570" w:rsidRDefault="00DC710C" w:rsidP="00DC710C">
      <w:pPr>
        <w:pStyle w:val="ListParagraph"/>
        <w:numPr>
          <w:ilvl w:val="2"/>
          <w:numId w:val="4"/>
        </w:numPr>
        <w:spacing w:after="80"/>
        <w:ind w:left="284" w:hanging="284"/>
        <w:contextualSpacing w:val="0"/>
        <w:rPr>
          <w:rFonts w:cs="Arial"/>
          <w:szCs w:val="24"/>
        </w:rPr>
      </w:pPr>
      <w:r w:rsidRPr="00023570">
        <w:rPr>
          <w:rFonts w:cs="Arial"/>
          <w:szCs w:val="24"/>
        </w:rPr>
        <w:t>Refusing to cooperate or participate in agreed activities</w:t>
      </w:r>
      <w:r w:rsidR="00062984">
        <w:rPr>
          <w:rFonts w:cs="Arial"/>
          <w:szCs w:val="24"/>
        </w:rPr>
        <w:t xml:space="preserve"> or follow lawful instructions from supervisors.</w:t>
      </w:r>
    </w:p>
    <w:p w14:paraId="3AF0C003" w14:textId="77777777" w:rsidR="00DC710C" w:rsidRPr="00023570" w:rsidRDefault="00DC710C" w:rsidP="00DC710C">
      <w:pPr>
        <w:pStyle w:val="ListParagraph"/>
        <w:numPr>
          <w:ilvl w:val="2"/>
          <w:numId w:val="4"/>
        </w:numPr>
        <w:spacing w:after="80"/>
        <w:ind w:left="284" w:hanging="284"/>
        <w:contextualSpacing w:val="0"/>
        <w:rPr>
          <w:rFonts w:cs="Arial"/>
          <w:szCs w:val="24"/>
        </w:rPr>
      </w:pPr>
      <w:r w:rsidRPr="00023570">
        <w:rPr>
          <w:rFonts w:cs="Arial"/>
          <w:szCs w:val="24"/>
        </w:rPr>
        <w:t xml:space="preserve">Not attending scheduled appointments or work without a good reason, and when asked, you don’t give evidence for that reason e.g. Medical Certificate. </w:t>
      </w:r>
    </w:p>
    <w:p w14:paraId="031D0232" w14:textId="77777777" w:rsidR="00DC710C" w:rsidRPr="00023570" w:rsidRDefault="00DC710C" w:rsidP="00DC710C">
      <w:pPr>
        <w:pStyle w:val="ListParagraph"/>
        <w:numPr>
          <w:ilvl w:val="2"/>
          <w:numId w:val="4"/>
        </w:numPr>
        <w:spacing w:after="80"/>
        <w:ind w:left="284" w:hanging="284"/>
        <w:contextualSpacing w:val="0"/>
        <w:rPr>
          <w:rFonts w:cs="Arial"/>
          <w:szCs w:val="24"/>
        </w:rPr>
      </w:pPr>
      <w:r w:rsidRPr="00023570">
        <w:rPr>
          <w:rFonts w:cs="Arial"/>
          <w:szCs w:val="24"/>
        </w:rPr>
        <w:t>Refusing to accept agreed support from BIZLINK.</w:t>
      </w:r>
    </w:p>
    <w:p w14:paraId="0AE9F04A" w14:textId="77777777" w:rsidR="00DC710C" w:rsidRPr="00023570" w:rsidRDefault="00DC710C" w:rsidP="00DC710C">
      <w:pPr>
        <w:pStyle w:val="ListParagraph"/>
        <w:numPr>
          <w:ilvl w:val="2"/>
          <w:numId w:val="4"/>
        </w:numPr>
        <w:spacing w:after="80"/>
        <w:ind w:left="284" w:hanging="284"/>
        <w:contextualSpacing w:val="0"/>
        <w:rPr>
          <w:rFonts w:cs="Arial"/>
          <w:szCs w:val="24"/>
        </w:rPr>
      </w:pPr>
      <w:r w:rsidRPr="00023570">
        <w:rPr>
          <w:rFonts w:cs="Arial"/>
          <w:szCs w:val="24"/>
        </w:rPr>
        <w:t>Resigning from a position secured and supported by BIZLINK without first discussing with your Coordinator.</w:t>
      </w:r>
    </w:p>
    <w:p w14:paraId="4BB3FC3C" w14:textId="5481F176" w:rsidR="002B287A" w:rsidRDefault="00DC710C" w:rsidP="007336BA">
      <w:pPr>
        <w:pStyle w:val="ListParagraph"/>
        <w:numPr>
          <w:ilvl w:val="0"/>
          <w:numId w:val="4"/>
        </w:numPr>
        <w:spacing w:before="240" w:after="80"/>
        <w:ind w:left="284" w:hanging="284"/>
        <w:rPr>
          <w:rFonts w:cs="Arial"/>
          <w:szCs w:val="24"/>
        </w:rPr>
      </w:pPr>
      <w:r w:rsidRPr="00023570">
        <w:rPr>
          <w:rFonts w:cs="Arial"/>
          <w:szCs w:val="24"/>
        </w:rPr>
        <w:t xml:space="preserve">Declining </w:t>
      </w:r>
      <w:r>
        <w:rPr>
          <w:rFonts w:cs="Arial"/>
          <w:szCs w:val="24"/>
        </w:rPr>
        <w:t xml:space="preserve">a </w:t>
      </w:r>
      <w:r w:rsidRPr="00023570">
        <w:rPr>
          <w:rFonts w:cs="Arial"/>
          <w:szCs w:val="24"/>
        </w:rPr>
        <w:t xml:space="preserve">job offer that you agreed to on your </w:t>
      </w:r>
      <w:r>
        <w:rPr>
          <w:rFonts w:cs="Arial"/>
          <w:szCs w:val="24"/>
        </w:rPr>
        <w:t>Job Plan</w:t>
      </w:r>
      <w:r w:rsidRPr="00023570">
        <w:rPr>
          <w:rFonts w:cs="Arial"/>
          <w:szCs w:val="24"/>
        </w:rPr>
        <w:t>.</w:t>
      </w:r>
      <w:r>
        <w:rPr>
          <w:rFonts w:cs="Arial"/>
          <w:szCs w:val="24"/>
        </w:rPr>
        <w:t xml:space="preserve"> If you have Mutual Obligation Requirements not accepting such job offers may mean your income support payment is stopped.</w:t>
      </w:r>
    </w:p>
    <w:p w14:paraId="18191915" w14:textId="77777777" w:rsidR="002B287A" w:rsidRDefault="002B287A">
      <w:pPr>
        <w:spacing w:line="276" w:lineRule="auto"/>
        <w:jc w:val="left"/>
        <w:rPr>
          <w:rFonts w:cs="Arial"/>
          <w:szCs w:val="24"/>
        </w:rPr>
      </w:pPr>
      <w:r>
        <w:rPr>
          <w:rFonts w:cs="Arial"/>
          <w:szCs w:val="24"/>
        </w:rPr>
        <w:br w:type="page"/>
      </w:r>
    </w:p>
    <w:p w14:paraId="4F47304B" w14:textId="169EB515" w:rsidR="00647245" w:rsidRDefault="00647245" w:rsidP="00F142E1">
      <w:pPr>
        <w:pStyle w:val="Heading1"/>
        <w:spacing w:before="240"/>
      </w:pPr>
      <w:bookmarkStart w:id="13" w:name="_Toc24554164"/>
      <w:bookmarkStart w:id="14" w:name="_Toc73702273"/>
      <w:r w:rsidRPr="00FC693B">
        <w:lastRenderedPageBreak/>
        <w:t>Policy 5.2 Prevention of Violence and Aggression</w:t>
      </w:r>
      <w:bookmarkEnd w:id="13"/>
      <w:bookmarkEnd w:id="14"/>
    </w:p>
    <w:p w14:paraId="258911E8" w14:textId="7703FD09" w:rsidR="00647245" w:rsidRDefault="0053382F" w:rsidP="00647245">
      <w:pPr>
        <w:spacing w:before="240"/>
        <w:rPr>
          <w:lang w:eastAsia="en-AU"/>
        </w:rPr>
      </w:pPr>
      <w:r>
        <w:rPr>
          <w:noProof/>
          <w:lang w:eastAsia="en-AU"/>
        </w:rPr>
        <w:drawing>
          <wp:anchor distT="0" distB="0" distL="114300" distR="114300" simplePos="0" relativeHeight="251693056" behindDoc="0" locked="0" layoutInCell="1" allowOverlap="1" wp14:anchorId="50953055" wp14:editId="34653116">
            <wp:simplePos x="0" y="0"/>
            <wp:positionH relativeFrom="column">
              <wp:posOffset>-2540</wp:posOffset>
            </wp:positionH>
            <wp:positionV relativeFrom="paragraph">
              <wp:posOffset>154305</wp:posOffset>
            </wp:positionV>
            <wp:extent cx="1132840" cy="969645"/>
            <wp:effectExtent l="0" t="0" r="0" b="190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a:ext>
                      </a:extLst>
                    </a:blip>
                    <a:srcRect/>
                    <a:stretch>
                      <a:fillRect/>
                    </a:stretch>
                  </pic:blipFill>
                  <pic:spPr bwMode="auto">
                    <a:xfrm>
                      <a:off x="0" y="0"/>
                      <a:ext cx="1132840" cy="969645"/>
                    </a:xfrm>
                    <a:prstGeom prst="rect">
                      <a:avLst/>
                    </a:prstGeom>
                    <a:noFill/>
                  </pic:spPr>
                </pic:pic>
              </a:graphicData>
            </a:graphic>
            <wp14:sizeRelH relativeFrom="margin">
              <wp14:pctWidth>0</wp14:pctWidth>
            </wp14:sizeRelH>
            <wp14:sizeRelV relativeFrom="margin">
              <wp14:pctHeight>0</wp14:pctHeight>
            </wp14:sizeRelV>
          </wp:anchor>
        </w:drawing>
      </w:r>
      <w:r w:rsidR="00647245">
        <w:rPr>
          <w:lang w:eastAsia="en-AU"/>
        </w:rPr>
        <w:t xml:space="preserve">The Policy on Prevention of Violence and Aggression </w:t>
      </w:r>
      <w:r>
        <w:rPr>
          <w:lang w:eastAsia="en-AU"/>
        </w:rPr>
        <w:t>is about</w:t>
      </w:r>
      <w:r w:rsidR="00647245">
        <w:rPr>
          <w:lang w:eastAsia="en-AU"/>
        </w:rPr>
        <w:t xml:space="preserve"> </w:t>
      </w:r>
      <w:r w:rsidR="00647245" w:rsidRPr="00FC693B">
        <w:rPr>
          <w:lang w:eastAsia="en-AU"/>
        </w:rPr>
        <w:t>BIZLINK employees hav</w:t>
      </w:r>
      <w:r>
        <w:rPr>
          <w:lang w:eastAsia="en-AU"/>
        </w:rPr>
        <w:t>ing</w:t>
      </w:r>
      <w:r w:rsidR="00647245" w:rsidRPr="00FC693B">
        <w:rPr>
          <w:lang w:eastAsia="en-AU"/>
        </w:rPr>
        <w:t xml:space="preserve"> the right to a safe and healthy work environment free from violence and aggression. Violent and aggressive behaviour is a work health and safety issue, is unacceptable and is not tolerated.</w:t>
      </w:r>
      <w:r w:rsidR="00F142E1">
        <w:rPr>
          <w:lang w:eastAsia="en-AU"/>
        </w:rPr>
        <w:t xml:space="preserve"> </w:t>
      </w:r>
      <w:r w:rsidR="00647245" w:rsidRPr="00FC693B">
        <w:rPr>
          <w:lang w:eastAsia="en-AU"/>
        </w:rPr>
        <w:t>Any client who is violent or aggressive may be suspended or exited. Police will be called if needed and legal action taken if required.</w:t>
      </w:r>
    </w:p>
    <w:p w14:paraId="5F920E11" w14:textId="05940206" w:rsidR="00FC693B" w:rsidRPr="00FC693B" w:rsidRDefault="004C531C" w:rsidP="009F0133">
      <w:pPr>
        <w:pStyle w:val="Heading1"/>
      </w:pPr>
      <w:bookmarkStart w:id="15" w:name="_Toc73702274"/>
      <w:r w:rsidRPr="004C531C">
        <w:t>Policy 6.0 Service Management and Quality</w:t>
      </w:r>
      <w:bookmarkEnd w:id="15"/>
    </w:p>
    <w:p w14:paraId="545682F5" w14:textId="77777777" w:rsidR="0053382F" w:rsidRDefault="0053382F" w:rsidP="004C531C">
      <w:pPr>
        <w:widowControl w:val="0"/>
        <w:spacing w:before="240"/>
        <w:ind w:right="26"/>
      </w:pPr>
      <w:r>
        <w:rPr>
          <w:noProof/>
        </w:rPr>
        <w:drawing>
          <wp:anchor distT="0" distB="0" distL="114300" distR="114300" simplePos="0" relativeHeight="251694080" behindDoc="0" locked="0" layoutInCell="1" allowOverlap="1" wp14:anchorId="6A85A0B6" wp14:editId="2B087882">
            <wp:simplePos x="0" y="0"/>
            <wp:positionH relativeFrom="column">
              <wp:posOffset>-2540</wp:posOffset>
            </wp:positionH>
            <wp:positionV relativeFrom="paragraph">
              <wp:posOffset>152400</wp:posOffset>
            </wp:positionV>
            <wp:extent cx="756000" cy="1741012"/>
            <wp:effectExtent l="38100" t="38100" r="101600" b="88265"/>
            <wp:wrapSquare wrapText="bothSides"/>
            <wp:docPr id="45" name="Picture 45" descr="Disability Support DSS Certifi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Disability Support DSS Certification logo"/>
                    <pic:cNvPicPr/>
                  </pic:nvPicPr>
                  <pic:blipFill>
                    <a:blip r:embed="rId65" cstate="print">
                      <a:extLst>
                        <a:ext uri="{28A0092B-C50C-407E-A947-70E740481C1C}">
                          <a14:useLocalDpi xmlns:a14="http://schemas.microsoft.com/office/drawing/2010/main"/>
                        </a:ext>
                      </a:extLst>
                    </a:blip>
                    <a:stretch>
                      <a:fillRect/>
                    </a:stretch>
                  </pic:blipFill>
                  <pic:spPr>
                    <a:xfrm>
                      <a:off x="0" y="0"/>
                      <a:ext cx="756000" cy="1741012"/>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C531C">
        <w:t>The Policy on Service Management and Quality explains how BIZLINK uses</w:t>
      </w:r>
      <w:r w:rsidR="004C531C" w:rsidRPr="00E22A2B">
        <w:t xml:space="preserve"> service management and leadership to </w:t>
      </w:r>
      <w:r w:rsidR="004C531C">
        <w:t>increase the achievements of</w:t>
      </w:r>
      <w:r w:rsidR="004C531C" w:rsidRPr="00E22A2B">
        <w:t xml:space="preserve"> </w:t>
      </w:r>
      <w:r w:rsidR="004C531C">
        <w:t>our clients.</w:t>
      </w:r>
    </w:p>
    <w:p w14:paraId="0568D761" w14:textId="4DA8367E" w:rsidR="004C531C" w:rsidRPr="0053382F" w:rsidRDefault="0053382F" w:rsidP="004C531C">
      <w:pPr>
        <w:widowControl w:val="0"/>
        <w:spacing w:before="240"/>
        <w:ind w:right="26"/>
      </w:pPr>
      <w:r>
        <w:rPr>
          <w:noProof/>
        </w:rPr>
        <w:drawing>
          <wp:anchor distT="0" distB="0" distL="114300" distR="114300" simplePos="0" relativeHeight="251695104" behindDoc="0" locked="0" layoutInCell="1" allowOverlap="1" wp14:anchorId="41D413D5" wp14:editId="4E4FA2CE">
            <wp:simplePos x="0" y="0"/>
            <wp:positionH relativeFrom="column">
              <wp:posOffset>-3810</wp:posOffset>
            </wp:positionH>
            <wp:positionV relativeFrom="paragraph">
              <wp:posOffset>784225</wp:posOffset>
            </wp:positionV>
            <wp:extent cx="756000" cy="1528462"/>
            <wp:effectExtent l="38100" t="38100" r="101600" b="90805"/>
            <wp:wrapSquare wrapText="bothSides"/>
            <wp:docPr id="46" name="Picture 46" descr="ISO 9001 Quality Certifi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ISO 9001 Quality Certified logo"/>
                    <pic:cNvPicPr/>
                  </pic:nvPicPr>
                  <pic:blipFill>
                    <a:blip r:embed="rId66" cstate="print">
                      <a:extLst>
                        <a:ext uri="{28A0092B-C50C-407E-A947-70E740481C1C}">
                          <a14:useLocalDpi xmlns:a14="http://schemas.microsoft.com/office/drawing/2010/main"/>
                        </a:ext>
                      </a:extLst>
                    </a:blip>
                    <a:stretch>
                      <a:fillRect/>
                    </a:stretch>
                  </pic:blipFill>
                  <pic:spPr>
                    <a:xfrm>
                      <a:off x="0" y="0"/>
                      <a:ext cx="756000" cy="1528462"/>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C531C">
        <w:t>We have</w:t>
      </w:r>
      <w:r w:rsidR="004C531C">
        <w:rPr>
          <w:rFonts w:cs="Arial"/>
          <w:szCs w:val="24"/>
        </w:rPr>
        <w:t xml:space="preserve"> policies, procedures</w:t>
      </w:r>
      <w:r w:rsidR="00646BA8">
        <w:rPr>
          <w:rFonts w:cs="Arial"/>
          <w:szCs w:val="24"/>
        </w:rPr>
        <w:t>,</w:t>
      </w:r>
      <w:r w:rsidR="004C531C">
        <w:rPr>
          <w:rFonts w:cs="Arial"/>
          <w:szCs w:val="24"/>
        </w:rPr>
        <w:t xml:space="preserve"> and systems to make sure we do a good job of managing our service.  </w:t>
      </w:r>
    </w:p>
    <w:p w14:paraId="0E0C58A3" w14:textId="6D4D6C26" w:rsidR="004C531C" w:rsidRPr="00C4555A" w:rsidRDefault="004C531C" w:rsidP="004C531C">
      <w:r w:rsidRPr="00C4555A">
        <w:t>The BIZLINK Board oversee our service.</w:t>
      </w:r>
      <w:r w:rsidR="00646BA8">
        <w:t xml:space="preserve"> </w:t>
      </w:r>
      <w:r>
        <w:t>You</w:t>
      </w:r>
      <w:r w:rsidRPr="00C4555A">
        <w:t xml:space="preserve"> can be confident that BIZLINK uses quality management</w:t>
      </w:r>
      <w:r w:rsidR="00646BA8">
        <w:t xml:space="preserve"> </w:t>
      </w:r>
      <w:r w:rsidRPr="00C4555A">
        <w:t xml:space="preserve">and </w:t>
      </w:r>
      <w:r>
        <w:t>aims</w:t>
      </w:r>
      <w:r w:rsidRPr="00C4555A">
        <w:t xml:space="preserve"> to achieve the best possible outcomes for clients.</w:t>
      </w:r>
      <w:r>
        <w:t xml:space="preserve"> </w:t>
      </w:r>
      <w:r w:rsidRPr="00C4555A">
        <w:t>BIZLINK is assessed by external auditors on its quality, finances and government contract</w:t>
      </w:r>
      <w:r>
        <w:t>.</w:t>
      </w:r>
    </w:p>
    <w:p w14:paraId="03CF8158" w14:textId="77777777" w:rsidR="00D3420E" w:rsidRDefault="004C531C" w:rsidP="004C531C">
      <w:r>
        <w:t>Management</w:t>
      </w:r>
      <w:r w:rsidRPr="00C4555A">
        <w:t xml:space="preserve"> encourages and provides opportunities for you and your support network, where involve</w:t>
      </w:r>
      <w:r>
        <w:t>d, to participate in how our</w:t>
      </w:r>
      <w:r w:rsidRPr="00C4555A">
        <w:t xml:space="preserve"> services are run</w:t>
      </w:r>
      <w:r>
        <w:t xml:space="preserve">. </w:t>
      </w:r>
    </w:p>
    <w:p w14:paraId="0AB12E20" w14:textId="003B73A0" w:rsidR="004C531C" w:rsidRDefault="00461A28" w:rsidP="004C531C">
      <w:r w:rsidRPr="00461A28">
        <w:t xml:space="preserve">We invite you to participate in feedback meetings, annual general meetings, </w:t>
      </w:r>
      <w:r w:rsidRPr="00461A28">
        <w:t xml:space="preserve">satisfaction surveys and audits. </w:t>
      </w:r>
      <w:r w:rsidR="004C531C">
        <w:t xml:space="preserve">You choose if you want to give us feedback, </w:t>
      </w:r>
      <w:r w:rsidR="00646BA8">
        <w:t>it is</w:t>
      </w:r>
      <w:r>
        <w:t xml:space="preserve"> voluntary.</w:t>
      </w:r>
    </w:p>
    <w:p w14:paraId="616EED03" w14:textId="301FDA84" w:rsidR="00F24B0E" w:rsidRPr="00F24B0E" w:rsidRDefault="00F24B0E" w:rsidP="004C531C">
      <w:pPr>
        <w:overflowPunct w:val="0"/>
        <w:autoSpaceDE w:val="0"/>
        <w:autoSpaceDN w:val="0"/>
        <w:adjustRightInd w:val="0"/>
        <w:spacing w:after="120"/>
        <w:ind w:right="-28"/>
        <w:textAlignment w:val="baseline"/>
        <w:rPr>
          <w:rFonts w:cs="Arial"/>
          <w:b/>
          <w:bCs/>
          <w:szCs w:val="24"/>
        </w:rPr>
      </w:pPr>
      <w:r w:rsidRPr="00F24B0E">
        <w:rPr>
          <w:rFonts w:cs="Arial"/>
          <w:b/>
          <w:bCs/>
          <w:szCs w:val="24"/>
        </w:rPr>
        <w:t>Human Resource Management</w:t>
      </w:r>
    </w:p>
    <w:p w14:paraId="257E4782" w14:textId="357C4914" w:rsidR="00461A28" w:rsidRDefault="004C531C" w:rsidP="004C531C">
      <w:pPr>
        <w:overflowPunct w:val="0"/>
        <w:autoSpaceDE w:val="0"/>
        <w:autoSpaceDN w:val="0"/>
        <w:adjustRightInd w:val="0"/>
        <w:spacing w:after="120"/>
        <w:ind w:right="-28"/>
        <w:textAlignment w:val="baseline"/>
        <w:rPr>
          <w:rFonts w:cs="Arial"/>
          <w:szCs w:val="24"/>
        </w:rPr>
      </w:pPr>
      <w:r>
        <w:rPr>
          <w:rFonts w:cs="Arial"/>
          <w:szCs w:val="24"/>
        </w:rPr>
        <w:t>BIZLINK employees who work with you</w:t>
      </w:r>
      <w:r w:rsidR="00062984">
        <w:rPr>
          <w:rFonts w:cs="Arial"/>
          <w:szCs w:val="24"/>
        </w:rPr>
        <w:t xml:space="preserve"> have</w:t>
      </w:r>
      <w:r>
        <w:rPr>
          <w:rFonts w:cs="Arial"/>
          <w:szCs w:val="24"/>
        </w:rPr>
        <w:t xml:space="preserve">: </w:t>
      </w:r>
    </w:p>
    <w:p w14:paraId="2E8503D9" w14:textId="71F20EF5" w:rsidR="00461A28" w:rsidRPr="00F142E1" w:rsidRDefault="004C531C" w:rsidP="00D3420E">
      <w:pPr>
        <w:pStyle w:val="ListParagraph"/>
        <w:numPr>
          <w:ilvl w:val="0"/>
          <w:numId w:val="48"/>
        </w:numPr>
        <w:overflowPunct w:val="0"/>
        <w:autoSpaceDE w:val="0"/>
        <w:autoSpaceDN w:val="0"/>
        <w:adjustRightInd w:val="0"/>
        <w:spacing w:after="120"/>
        <w:ind w:left="284" w:right="-28" w:hanging="284"/>
        <w:contextualSpacing w:val="0"/>
        <w:textAlignment w:val="baseline"/>
        <w:rPr>
          <w:rFonts w:cs="Arial"/>
          <w:szCs w:val="24"/>
        </w:rPr>
      </w:pPr>
      <w:r w:rsidRPr="00F142E1">
        <w:rPr>
          <w:rFonts w:cs="Arial"/>
          <w:szCs w:val="24"/>
        </w:rPr>
        <w:t>a National Police Certificate</w:t>
      </w:r>
      <w:r w:rsidR="00F142E1" w:rsidRPr="00F142E1">
        <w:rPr>
          <w:rFonts w:cs="Arial"/>
          <w:szCs w:val="24"/>
        </w:rPr>
        <w:t xml:space="preserve"> and </w:t>
      </w:r>
      <w:r w:rsidRPr="00F142E1">
        <w:rPr>
          <w:rFonts w:cs="Arial"/>
          <w:szCs w:val="24"/>
        </w:rPr>
        <w:t xml:space="preserve">a Working with Children Check </w:t>
      </w:r>
    </w:p>
    <w:p w14:paraId="37D62689" w14:textId="2C84C84A" w:rsidR="00461A28" w:rsidRDefault="004C531C" w:rsidP="00D3420E">
      <w:pPr>
        <w:pStyle w:val="ListParagraph"/>
        <w:numPr>
          <w:ilvl w:val="0"/>
          <w:numId w:val="48"/>
        </w:numPr>
        <w:overflowPunct w:val="0"/>
        <w:autoSpaceDE w:val="0"/>
        <w:autoSpaceDN w:val="0"/>
        <w:adjustRightInd w:val="0"/>
        <w:spacing w:after="120"/>
        <w:ind w:left="284" w:right="-28" w:hanging="284"/>
        <w:contextualSpacing w:val="0"/>
        <w:textAlignment w:val="baseline"/>
        <w:rPr>
          <w:rFonts w:cs="Arial"/>
          <w:szCs w:val="24"/>
        </w:rPr>
      </w:pPr>
      <w:r w:rsidRPr="00461A28">
        <w:rPr>
          <w:rFonts w:cs="Arial"/>
          <w:szCs w:val="24"/>
        </w:rPr>
        <w:t xml:space="preserve">experience, skills </w:t>
      </w:r>
      <w:r w:rsidR="00461A28">
        <w:rPr>
          <w:rFonts w:cs="Arial"/>
          <w:szCs w:val="24"/>
        </w:rPr>
        <w:t xml:space="preserve">and </w:t>
      </w:r>
      <w:r w:rsidRPr="00461A28">
        <w:rPr>
          <w:rFonts w:cs="Arial"/>
          <w:szCs w:val="24"/>
        </w:rPr>
        <w:t xml:space="preserve">qualifications to secure or support employment  </w:t>
      </w:r>
    </w:p>
    <w:p w14:paraId="302E37C6" w14:textId="650013F0" w:rsidR="004C531C" w:rsidRPr="00461A28" w:rsidRDefault="00F142E1" w:rsidP="00D3420E">
      <w:pPr>
        <w:pStyle w:val="ListParagraph"/>
        <w:numPr>
          <w:ilvl w:val="0"/>
          <w:numId w:val="48"/>
        </w:numPr>
        <w:overflowPunct w:val="0"/>
        <w:autoSpaceDE w:val="0"/>
        <w:autoSpaceDN w:val="0"/>
        <w:adjustRightInd w:val="0"/>
        <w:spacing w:after="120"/>
        <w:ind w:left="284" w:right="-28" w:hanging="284"/>
        <w:contextualSpacing w:val="0"/>
        <w:textAlignment w:val="baseline"/>
        <w:rPr>
          <w:rFonts w:cs="Arial"/>
          <w:szCs w:val="24"/>
        </w:rPr>
      </w:pPr>
      <w:r>
        <w:rPr>
          <w:rFonts w:cs="Arial"/>
          <w:szCs w:val="24"/>
        </w:rPr>
        <w:t xml:space="preserve">to </w:t>
      </w:r>
      <w:r w:rsidR="00062984" w:rsidRPr="00461A28">
        <w:rPr>
          <w:rFonts w:cs="Arial"/>
          <w:szCs w:val="24"/>
        </w:rPr>
        <w:t>f</w:t>
      </w:r>
      <w:r w:rsidR="004C531C" w:rsidRPr="00461A28">
        <w:rPr>
          <w:rFonts w:cs="Arial"/>
          <w:szCs w:val="24"/>
        </w:rPr>
        <w:t xml:space="preserve">ollow BIZLINK policies and quality procedures to provide services that consider your safety, </w:t>
      </w:r>
      <w:r w:rsidR="0053382F" w:rsidRPr="00461A28">
        <w:rPr>
          <w:rFonts w:cs="Arial"/>
          <w:szCs w:val="24"/>
        </w:rPr>
        <w:t>well-being,</w:t>
      </w:r>
      <w:r w:rsidR="004C531C" w:rsidRPr="00461A28">
        <w:rPr>
          <w:rFonts w:cs="Arial"/>
          <w:szCs w:val="24"/>
        </w:rPr>
        <w:t xml:space="preserve"> and individual needs.</w:t>
      </w:r>
    </w:p>
    <w:p w14:paraId="5766F2BC" w14:textId="0571930C" w:rsidR="00EC5725" w:rsidRPr="00EC5725" w:rsidRDefault="00EC5725" w:rsidP="00EC5725">
      <w:pPr>
        <w:overflowPunct w:val="0"/>
        <w:autoSpaceDE w:val="0"/>
        <w:autoSpaceDN w:val="0"/>
        <w:adjustRightInd w:val="0"/>
        <w:spacing w:after="120"/>
        <w:ind w:right="-28"/>
        <w:textAlignment w:val="baseline"/>
        <w:rPr>
          <w:rFonts w:cs="Arial"/>
          <w:szCs w:val="24"/>
        </w:rPr>
      </w:pPr>
      <w:r w:rsidRPr="00EC5725">
        <w:rPr>
          <w:rFonts w:cs="Arial"/>
          <w:szCs w:val="24"/>
        </w:rPr>
        <w:t>BIZLINK employ</w:t>
      </w:r>
      <w:r w:rsidR="0066596D">
        <w:rPr>
          <w:rFonts w:cs="Arial"/>
          <w:szCs w:val="24"/>
        </w:rPr>
        <w:t>s</w:t>
      </w:r>
      <w:r w:rsidRPr="00EC5725">
        <w:rPr>
          <w:rFonts w:cs="Arial"/>
          <w:szCs w:val="24"/>
        </w:rPr>
        <w:t xml:space="preserve"> people with the right skills, values</w:t>
      </w:r>
      <w:r w:rsidR="00646BA8">
        <w:rPr>
          <w:rFonts w:cs="Arial"/>
          <w:szCs w:val="24"/>
        </w:rPr>
        <w:t>,</w:t>
      </w:r>
      <w:r w:rsidRPr="00EC5725">
        <w:rPr>
          <w:rFonts w:cs="Arial"/>
          <w:szCs w:val="24"/>
        </w:rPr>
        <w:t xml:space="preserve"> and training to assist you to find and keep a job. We encourage employees to improve their skills and knowledge with training</w:t>
      </w:r>
      <w:r w:rsidR="0066596D">
        <w:rPr>
          <w:rFonts w:cs="Arial"/>
          <w:szCs w:val="24"/>
        </w:rPr>
        <w:t xml:space="preserve"> and</w:t>
      </w:r>
      <w:r w:rsidRPr="00EC5725">
        <w:rPr>
          <w:rFonts w:cs="Arial"/>
          <w:szCs w:val="24"/>
        </w:rPr>
        <w:t xml:space="preserve"> performance management. </w:t>
      </w:r>
    </w:p>
    <w:p w14:paraId="509A60D7" w14:textId="76AB2205" w:rsidR="00646BA8" w:rsidRDefault="00EC5725" w:rsidP="00EC5725">
      <w:pPr>
        <w:overflowPunct w:val="0"/>
        <w:autoSpaceDE w:val="0"/>
        <w:autoSpaceDN w:val="0"/>
        <w:adjustRightInd w:val="0"/>
        <w:spacing w:after="120"/>
        <w:ind w:right="-28"/>
        <w:textAlignment w:val="baseline"/>
        <w:rPr>
          <w:rFonts w:cs="Arial"/>
          <w:szCs w:val="24"/>
        </w:rPr>
      </w:pPr>
      <w:r w:rsidRPr="00EC5725">
        <w:rPr>
          <w:rFonts w:cs="Arial"/>
          <w:szCs w:val="24"/>
        </w:rPr>
        <w:t>BIZLINK has specific policies about the recruitment, employment</w:t>
      </w:r>
      <w:r w:rsidR="00D3420E">
        <w:rPr>
          <w:rFonts w:cs="Arial"/>
          <w:szCs w:val="24"/>
        </w:rPr>
        <w:t>,</w:t>
      </w:r>
      <w:r w:rsidRPr="00EC5725">
        <w:rPr>
          <w:rFonts w:cs="Arial"/>
          <w:szCs w:val="24"/>
        </w:rPr>
        <w:t xml:space="preserve"> and training of our employees.</w:t>
      </w:r>
      <w:r w:rsidR="00D3420E">
        <w:rPr>
          <w:rFonts w:cs="Arial"/>
          <w:szCs w:val="24"/>
        </w:rPr>
        <w:t xml:space="preserve"> </w:t>
      </w:r>
    </w:p>
    <w:p w14:paraId="7F338234" w14:textId="77777777" w:rsidR="00D3420E" w:rsidRDefault="00D3420E" w:rsidP="00EC5725">
      <w:pPr>
        <w:overflowPunct w:val="0"/>
        <w:autoSpaceDE w:val="0"/>
        <w:autoSpaceDN w:val="0"/>
        <w:adjustRightInd w:val="0"/>
        <w:spacing w:after="120"/>
        <w:ind w:right="-28"/>
        <w:textAlignment w:val="baseline"/>
        <w:rPr>
          <w:rFonts w:cs="Arial"/>
          <w:szCs w:val="24"/>
        </w:rPr>
      </w:pPr>
    </w:p>
    <w:p w14:paraId="3945662A" w14:textId="652B64BA" w:rsidR="002A5E4E" w:rsidRDefault="00D3420E" w:rsidP="00EC5725">
      <w:pPr>
        <w:overflowPunct w:val="0"/>
        <w:autoSpaceDE w:val="0"/>
        <w:autoSpaceDN w:val="0"/>
        <w:adjustRightInd w:val="0"/>
        <w:spacing w:after="120"/>
        <w:ind w:right="-28"/>
        <w:textAlignment w:val="baseline"/>
        <w:rPr>
          <w:rFonts w:cs="Arial"/>
          <w:szCs w:val="24"/>
        </w:rPr>
      </w:pPr>
      <w:r>
        <w:rPr>
          <w:noProof/>
        </w:rPr>
        <w:drawing>
          <wp:inline distT="0" distB="0" distL="0" distR="0" wp14:anchorId="7EDE00A2" wp14:editId="69D52D19">
            <wp:extent cx="2880000" cy="2860469"/>
            <wp:effectExtent l="0" t="0" r="0" b="0"/>
            <wp:docPr id="49" name="Picture 49" descr="Charlie, Site Manager, Caleb Cleaner, Julie, Support Coordinator, Liz Employment Coordinator from the Midland office, under a street sign saying 'belie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Charlie, Site Manager, Caleb Cleaner, Julie, Support Coordinator, Liz Employment Coordinator from the Midland office, under a street sign saying 'believe'. "/>
                    <pic:cNvPicPr>
                      <a:picLocks noChangeAspect="1" noChangeArrowheads="1"/>
                    </pic:cNvPicPr>
                  </pic:nvPicPr>
                  <pic:blipFill rotWithShape="1">
                    <a:blip r:embed="rId67" cstate="print">
                      <a:extLst>
                        <a:ext uri="{28A0092B-C50C-407E-A947-70E740481C1C}">
                          <a14:useLocalDpi xmlns:a14="http://schemas.microsoft.com/office/drawing/2010/main"/>
                        </a:ext>
                      </a:extLst>
                    </a:blip>
                    <a:srcRect/>
                    <a:stretch/>
                  </pic:blipFill>
                  <pic:spPr bwMode="auto">
                    <a:xfrm rot="10800000">
                      <a:off x="0" y="0"/>
                      <a:ext cx="2880000" cy="2860469"/>
                    </a:xfrm>
                    <a:prstGeom prst="rect">
                      <a:avLst/>
                    </a:prstGeom>
                    <a:noFill/>
                    <a:ln>
                      <a:noFill/>
                    </a:ln>
                    <a:extLst>
                      <a:ext uri="{53640926-AAD7-44D8-BBD7-CCE9431645EC}">
                        <a14:shadowObscured xmlns:a14="http://schemas.microsoft.com/office/drawing/2010/main"/>
                      </a:ext>
                    </a:extLst>
                  </pic:spPr>
                </pic:pic>
              </a:graphicData>
            </a:graphic>
          </wp:inline>
        </w:drawing>
      </w:r>
    </w:p>
    <w:p w14:paraId="5D66E177" w14:textId="15E3EC9C" w:rsidR="002B287A" w:rsidRDefault="002B287A">
      <w:pPr>
        <w:spacing w:line="276" w:lineRule="auto"/>
        <w:jc w:val="left"/>
        <w:rPr>
          <w:rFonts w:cs="Arial"/>
          <w:szCs w:val="24"/>
        </w:rPr>
      </w:pPr>
      <w:r>
        <w:rPr>
          <w:rFonts w:cs="Arial"/>
          <w:szCs w:val="24"/>
        </w:rPr>
        <w:br w:type="page"/>
      </w:r>
    </w:p>
    <w:p w14:paraId="2DBDA78D" w14:textId="5B795FD2" w:rsidR="00CA4AA0" w:rsidRDefault="00937EEE" w:rsidP="009F0133">
      <w:pPr>
        <w:pStyle w:val="Heading1"/>
      </w:pPr>
      <w:bookmarkStart w:id="16" w:name="_Toc73702275"/>
      <w:r w:rsidRPr="00937EEE">
        <w:lastRenderedPageBreak/>
        <w:t>Policy 6.11 Client Training and Support</w:t>
      </w:r>
      <w:bookmarkEnd w:id="16"/>
    </w:p>
    <w:p w14:paraId="3A9601AA" w14:textId="4F411A5A" w:rsidR="00646BA8" w:rsidRDefault="00937EEE" w:rsidP="00150BCE">
      <w:pPr>
        <w:spacing w:before="60" w:after="120"/>
        <w:rPr>
          <w:rFonts w:cs="Arial"/>
          <w:szCs w:val="24"/>
        </w:rPr>
      </w:pPr>
      <w:r>
        <w:rPr>
          <w:rFonts w:cs="Arial"/>
        </w:rPr>
        <w:t>T</w:t>
      </w:r>
      <w:r w:rsidRPr="002A6514">
        <w:rPr>
          <w:rFonts w:cs="Arial"/>
        </w:rPr>
        <w:t>h</w:t>
      </w:r>
      <w:r>
        <w:rPr>
          <w:rFonts w:cs="Arial"/>
        </w:rPr>
        <w:t>e Policy on Client Training and Support outlines</w:t>
      </w:r>
      <w:r>
        <w:rPr>
          <w:rFonts w:cs="Arial"/>
          <w:szCs w:val="24"/>
        </w:rPr>
        <w:t xml:space="preserve"> the training and support that BIZLINK provides to help you achieve your employment goals and take advantage of employment opportunities.</w:t>
      </w:r>
      <w:r w:rsidR="00A0621A">
        <w:rPr>
          <w:rFonts w:cs="Arial"/>
          <w:szCs w:val="24"/>
        </w:rPr>
        <w:t xml:space="preserve"> </w:t>
      </w:r>
    </w:p>
    <w:p w14:paraId="5F173DF8" w14:textId="2C795445" w:rsidR="00150BCE" w:rsidRDefault="00DC553C" w:rsidP="00150BCE">
      <w:pPr>
        <w:spacing w:before="60" w:after="120"/>
        <w:rPr>
          <w:rFonts w:cs="Arial"/>
          <w:szCs w:val="24"/>
        </w:rPr>
      </w:pPr>
      <w:r>
        <w:rPr>
          <w:noProof/>
        </w:rPr>
        <w:drawing>
          <wp:anchor distT="0" distB="0" distL="114300" distR="114300" simplePos="0" relativeHeight="251696128" behindDoc="0" locked="0" layoutInCell="1" allowOverlap="1" wp14:anchorId="7A933B2B" wp14:editId="29A3A637">
            <wp:simplePos x="0" y="0"/>
            <wp:positionH relativeFrom="column">
              <wp:posOffset>3322320</wp:posOffset>
            </wp:positionH>
            <wp:positionV relativeFrom="paragraph">
              <wp:posOffset>1173303</wp:posOffset>
            </wp:positionV>
            <wp:extent cx="2879725" cy="1921510"/>
            <wp:effectExtent l="0" t="0" r="0" b="2540"/>
            <wp:wrapTopAndBottom/>
            <wp:docPr id="50" name="Picture 50" descr="Filling out forms on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Filling out forms on a table"/>
                    <pic:cNvPicPr/>
                  </pic:nvPicPr>
                  <pic:blipFill>
                    <a:blip r:embed="rId68" cstate="print">
                      <a:extLst>
                        <a:ext uri="{28A0092B-C50C-407E-A947-70E740481C1C}">
                          <a14:useLocalDpi xmlns:a14="http://schemas.microsoft.com/office/drawing/2010/main"/>
                        </a:ext>
                      </a:extLst>
                    </a:blip>
                    <a:stretch>
                      <a:fillRect/>
                    </a:stretch>
                  </pic:blipFill>
                  <pic:spPr>
                    <a:xfrm>
                      <a:off x="0" y="0"/>
                      <a:ext cx="2879725" cy="1921510"/>
                    </a:xfrm>
                    <a:prstGeom prst="rect">
                      <a:avLst/>
                    </a:prstGeom>
                  </pic:spPr>
                </pic:pic>
              </a:graphicData>
            </a:graphic>
            <wp14:sizeRelH relativeFrom="margin">
              <wp14:pctWidth>0</wp14:pctWidth>
            </wp14:sizeRelH>
            <wp14:sizeRelV relativeFrom="margin">
              <wp14:pctHeight>0</wp14:pctHeight>
            </wp14:sizeRelV>
          </wp:anchor>
        </w:drawing>
      </w:r>
      <w:r w:rsidR="002A5E4E">
        <w:rPr>
          <w:rFonts w:cs="Arial"/>
          <w:noProof/>
        </w:rPr>
        <w:drawing>
          <wp:inline distT="0" distB="0" distL="0" distR="0" wp14:anchorId="79DE1954" wp14:editId="23DDE0B3">
            <wp:extent cx="2869565" cy="1912620"/>
            <wp:effectExtent l="0" t="0" r="6985" b="0"/>
            <wp:docPr id="47" name="Picture 47" descr="Teacher pointing to white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eacher pointing to whiteboard"/>
                    <pic:cNvPicPr/>
                  </pic:nvPicPr>
                  <pic:blipFill>
                    <a:blip r:embed="rId69" cstate="print">
                      <a:extLst>
                        <a:ext uri="{28A0092B-C50C-407E-A947-70E740481C1C}">
                          <a14:useLocalDpi xmlns:a14="http://schemas.microsoft.com/office/drawing/2010/main"/>
                        </a:ext>
                      </a:extLst>
                    </a:blip>
                    <a:stretch>
                      <a:fillRect/>
                    </a:stretch>
                  </pic:blipFill>
                  <pic:spPr>
                    <a:xfrm>
                      <a:off x="0" y="0"/>
                      <a:ext cx="2869565" cy="1912620"/>
                    </a:xfrm>
                    <a:prstGeom prst="rect">
                      <a:avLst/>
                    </a:prstGeom>
                  </pic:spPr>
                </pic:pic>
              </a:graphicData>
            </a:graphic>
          </wp:inline>
        </w:drawing>
      </w:r>
    </w:p>
    <w:p w14:paraId="5CC28476" w14:textId="19B13660" w:rsidR="00646BA8" w:rsidRDefault="00782DE6" w:rsidP="00150BCE">
      <w:pPr>
        <w:spacing w:before="60" w:after="120"/>
        <w:rPr>
          <w:rFonts w:cs="Arial"/>
          <w:szCs w:val="24"/>
        </w:rPr>
      </w:pPr>
      <w:r>
        <w:rPr>
          <w:rFonts w:cs="Arial"/>
          <w:szCs w:val="24"/>
        </w:rPr>
        <w:t xml:space="preserve">As appropriate and required to meet your individual needs </w:t>
      </w:r>
      <w:r w:rsidR="00A0621A">
        <w:rPr>
          <w:rFonts w:cs="Arial"/>
          <w:szCs w:val="24"/>
        </w:rPr>
        <w:t xml:space="preserve">BIZLINK </w:t>
      </w:r>
      <w:r w:rsidR="00F142E1">
        <w:rPr>
          <w:rFonts w:cs="Arial"/>
          <w:szCs w:val="24"/>
        </w:rPr>
        <w:t xml:space="preserve">employees </w:t>
      </w:r>
      <w:r w:rsidR="00A0621A">
        <w:rPr>
          <w:rFonts w:cs="Arial"/>
          <w:szCs w:val="24"/>
        </w:rPr>
        <w:t>will</w:t>
      </w:r>
      <w:r>
        <w:rPr>
          <w:rFonts w:cs="Arial"/>
          <w:szCs w:val="24"/>
        </w:rPr>
        <w:t>:</w:t>
      </w:r>
    </w:p>
    <w:p w14:paraId="531FC9B5" w14:textId="77777777" w:rsidR="00646BA8" w:rsidRDefault="00A0621A" w:rsidP="00150BCE">
      <w:pPr>
        <w:spacing w:before="60" w:after="120"/>
        <w:rPr>
          <w:rFonts w:cs="Arial"/>
          <w:szCs w:val="24"/>
        </w:rPr>
      </w:pPr>
      <w:r>
        <w:t>P</w:t>
      </w:r>
      <w:r w:rsidR="00937EEE">
        <w:t xml:space="preserve">rovide advice </w:t>
      </w:r>
      <w:r w:rsidR="00937EEE" w:rsidRPr="00E239D1">
        <w:t xml:space="preserve">on </w:t>
      </w:r>
      <w:r w:rsidR="00937EEE">
        <w:t>career choices and the types of training available to assist you in achieving your goals.</w:t>
      </w:r>
    </w:p>
    <w:p w14:paraId="7D39AAE0" w14:textId="77777777" w:rsidR="00646BA8" w:rsidRDefault="00A0621A" w:rsidP="00150BCE">
      <w:pPr>
        <w:spacing w:before="60" w:after="120"/>
        <w:rPr>
          <w:rFonts w:cs="Arial"/>
          <w:szCs w:val="24"/>
        </w:rPr>
      </w:pPr>
      <w:r>
        <w:t xml:space="preserve">Provide </w:t>
      </w:r>
      <w:r w:rsidR="00937EEE">
        <w:t xml:space="preserve">individualised </w:t>
      </w:r>
      <w:r>
        <w:t xml:space="preserve">support </w:t>
      </w:r>
      <w:r w:rsidR="00937EEE">
        <w:t xml:space="preserve">and assistance </w:t>
      </w:r>
      <w:r w:rsidR="00937EEE" w:rsidRPr="00E239D1">
        <w:t>to participate in work preparation, job sampling, w</w:t>
      </w:r>
      <w:r w:rsidR="00937EEE">
        <w:t>ork experience, skills training</w:t>
      </w:r>
      <w:r w:rsidR="00937EEE" w:rsidRPr="00E239D1">
        <w:t xml:space="preserve"> and personal development</w:t>
      </w:r>
      <w:r w:rsidR="00937EEE">
        <w:t xml:space="preserve"> as in your Job Plan.</w:t>
      </w:r>
    </w:p>
    <w:p w14:paraId="00AD168C" w14:textId="285D4C50" w:rsidR="00937EEE" w:rsidRPr="00646BA8" w:rsidRDefault="0076707C" w:rsidP="00150BCE">
      <w:pPr>
        <w:spacing w:before="60" w:after="120"/>
        <w:rPr>
          <w:rFonts w:cs="Arial"/>
          <w:szCs w:val="24"/>
        </w:rPr>
      </w:pPr>
      <w:r>
        <w:t>A</w:t>
      </w:r>
      <w:r w:rsidR="00937EEE">
        <w:t>ssist</w:t>
      </w:r>
      <w:r w:rsidR="00937EEE" w:rsidRPr="00E239D1">
        <w:t xml:space="preserve"> with paying for or reimbursing</w:t>
      </w:r>
      <w:r w:rsidR="00937EEE">
        <w:t xml:space="preserve"> you on </w:t>
      </w:r>
      <w:r w:rsidR="00937EEE" w:rsidRPr="00E239D1">
        <w:t>the successful completion of training</w:t>
      </w:r>
      <w:r>
        <w:t xml:space="preserve"> detailed in your Job Plan.</w:t>
      </w:r>
    </w:p>
    <w:p w14:paraId="22AC9BFB" w14:textId="2784684E" w:rsidR="00646BA8" w:rsidRDefault="0076707C" w:rsidP="00150BCE">
      <w:pPr>
        <w:spacing w:after="120"/>
      </w:pPr>
      <w:r>
        <w:t xml:space="preserve">Provide </w:t>
      </w:r>
      <w:r w:rsidR="00937EEE">
        <w:t>job search a</w:t>
      </w:r>
      <w:r w:rsidR="00937EEE" w:rsidRPr="00A00763">
        <w:t xml:space="preserve">ssistance </w:t>
      </w:r>
      <w:r w:rsidR="00937EEE">
        <w:t xml:space="preserve">that matches your skills and encourages your involvement </w:t>
      </w:r>
      <w:r w:rsidR="00782DE6">
        <w:t xml:space="preserve">e.g. </w:t>
      </w:r>
      <w:r w:rsidR="00937EEE">
        <w:t xml:space="preserve">groups or one-on-one sessions; </w:t>
      </w:r>
      <w:r w:rsidR="00937EEE" w:rsidRPr="00A00763">
        <w:t>internet searches</w:t>
      </w:r>
      <w:r w:rsidR="00937EEE">
        <w:t xml:space="preserve"> and job applications</w:t>
      </w:r>
      <w:r w:rsidR="00782DE6">
        <w:t xml:space="preserve">; </w:t>
      </w:r>
      <w:r w:rsidR="00937EEE">
        <w:t>on-line inductions; contacting employers;</w:t>
      </w:r>
      <w:r w:rsidR="00937EEE" w:rsidRPr="00A00763">
        <w:t xml:space="preserve"> interviews.</w:t>
      </w:r>
      <w:r w:rsidR="00937EEE">
        <w:t xml:space="preserve"> </w:t>
      </w:r>
    </w:p>
    <w:p w14:paraId="5BFF2381" w14:textId="77777777" w:rsidR="00646BA8" w:rsidRDefault="0076707C" w:rsidP="00150BCE">
      <w:pPr>
        <w:spacing w:after="120"/>
      </w:pPr>
      <w:r>
        <w:t>Access</w:t>
      </w:r>
      <w:r w:rsidR="00937EEE">
        <w:t xml:space="preserve"> </w:t>
      </w:r>
      <w:r w:rsidR="00937EEE" w:rsidRPr="00A00763">
        <w:t>government subsidies and</w:t>
      </w:r>
      <w:r w:rsidR="00937EEE">
        <w:t xml:space="preserve"> Employer Assistance Fund for workplace modifications or </w:t>
      </w:r>
      <w:r>
        <w:t>interpreting</w:t>
      </w:r>
      <w:r w:rsidR="00937EEE" w:rsidRPr="00A00763">
        <w:t>.</w:t>
      </w:r>
    </w:p>
    <w:p w14:paraId="1D79BD56" w14:textId="17896464" w:rsidR="00646BA8" w:rsidRDefault="0076707C" w:rsidP="00150BCE">
      <w:pPr>
        <w:spacing w:after="120"/>
      </w:pPr>
      <w:r>
        <w:t>P</w:t>
      </w:r>
      <w:r w:rsidR="00937EEE">
        <w:t>rovide training to your co-workers to work more effectively with you, to promote your independence and inclusion at work</w:t>
      </w:r>
      <w:r w:rsidR="00646BA8">
        <w:t>.</w:t>
      </w:r>
    </w:p>
    <w:p w14:paraId="1AE871F9" w14:textId="77777777" w:rsidR="00646BA8" w:rsidRDefault="0076707C" w:rsidP="00150BCE">
      <w:pPr>
        <w:spacing w:after="120"/>
      </w:pPr>
      <w:r>
        <w:t>G</w:t>
      </w:r>
      <w:r w:rsidR="00937EEE">
        <w:t>ather</w:t>
      </w:r>
      <w:r w:rsidR="00937EEE" w:rsidRPr="00A00763">
        <w:t xml:space="preserve"> information about </w:t>
      </w:r>
      <w:r w:rsidR="00937EEE">
        <w:t xml:space="preserve">your </w:t>
      </w:r>
      <w:r w:rsidR="00937EEE" w:rsidRPr="00A00763">
        <w:t>individual support needs for the Ongoing Support Assessment (OSA)</w:t>
      </w:r>
      <w:r>
        <w:t xml:space="preserve"> when you </w:t>
      </w:r>
      <w:r w:rsidR="00F142E1">
        <w:t xml:space="preserve">have </w:t>
      </w:r>
      <w:r>
        <w:t>a job</w:t>
      </w:r>
      <w:r w:rsidR="00937EEE">
        <w:t xml:space="preserve">. </w:t>
      </w:r>
    </w:p>
    <w:p w14:paraId="02F92201" w14:textId="77777777" w:rsidR="00646BA8" w:rsidRDefault="0076707C" w:rsidP="00150BCE">
      <w:pPr>
        <w:spacing w:after="120"/>
      </w:pPr>
      <w:r>
        <w:t>P</w:t>
      </w:r>
      <w:r w:rsidR="00937EEE">
        <w:t>rovide t</w:t>
      </w:r>
      <w:r w:rsidR="00937EEE" w:rsidRPr="00A00763">
        <w:t>raining to use public transport.</w:t>
      </w:r>
    </w:p>
    <w:p w14:paraId="708D6698" w14:textId="2A9A2FB8" w:rsidR="00937EEE" w:rsidRDefault="0076707C" w:rsidP="00150BCE">
      <w:pPr>
        <w:spacing w:after="120"/>
      </w:pPr>
      <w:r>
        <w:t>Use t</w:t>
      </w:r>
      <w:r w:rsidR="00937EEE">
        <w:t>he</w:t>
      </w:r>
      <w:r w:rsidR="00937EEE" w:rsidRPr="00A00763">
        <w:t xml:space="preserve"> Supported Wage System</w:t>
      </w:r>
      <w:r w:rsidR="00937EEE">
        <w:t xml:space="preserve"> (SWS)</w:t>
      </w:r>
      <w:r w:rsidR="00937EEE" w:rsidRPr="00A00763">
        <w:t xml:space="preserve"> </w:t>
      </w:r>
      <w:r w:rsidR="00937EEE">
        <w:t>only if you</w:t>
      </w:r>
      <w:r w:rsidR="00937EEE" w:rsidRPr="00A00763">
        <w:t xml:space="preserve"> are unabl</w:t>
      </w:r>
      <w:r w:rsidR="00937EEE">
        <w:t xml:space="preserve">e to achieve award productivity. </w:t>
      </w:r>
    </w:p>
    <w:p w14:paraId="53442A86" w14:textId="1221FEA5" w:rsidR="00937EEE" w:rsidRDefault="00937EEE" w:rsidP="009F0133">
      <w:pPr>
        <w:pStyle w:val="Heading1"/>
      </w:pPr>
      <w:bookmarkStart w:id="17" w:name="_Toc73702276"/>
      <w:r w:rsidRPr="00937EEE">
        <w:t>Policy 6.12 Client Employment Conditions</w:t>
      </w:r>
      <w:bookmarkEnd w:id="17"/>
    </w:p>
    <w:p w14:paraId="514DD390" w14:textId="35E3A426" w:rsidR="00BF0832" w:rsidRDefault="00937EEE" w:rsidP="00A32D8C">
      <w:pPr>
        <w:pStyle w:val="BodyText2"/>
        <w:spacing w:before="240" w:line="240" w:lineRule="auto"/>
        <w:rPr>
          <w:rFonts w:cs="Arial"/>
          <w:bCs/>
          <w:szCs w:val="24"/>
        </w:rPr>
      </w:pPr>
      <w:r w:rsidRPr="0044704B">
        <w:rPr>
          <w:rFonts w:cs="Arial"/>
          <w:bCs/>
          <w:szCs w:val="24"/>
        </w:rPr>
        <w:t>Th</w:t>
      </w:r>
      <w:r w:rsidR="0076707C">
        <w:rPr>
          <w:rFonts w:cs="Arial"/>
          <w:bCs/>
          <w:szCs w:val="24"/>
        </w:rPr>
        <w:t>e Policy on Client Employment Conditions</w:t>
      </w:r>
      <w:r w:rsidRPr="0044704B">
        <w:rPr>
          <w:rFonts w:cs="Arial"/>
          <w:bCs/>
          <w:szCs w:val="24"/>
        </w:rPr>
        <w:t xml:space="preserve"> explains how </w:t>
      </w:r>
      <w:r>
        <w:rPr>
          <w:rFonts w:cs="Arial"/>
          <w:bCs/>
          <w:szCs w:val="24"/>
        </w:rPr>
        <w:t>your Coordinator</w:t>
      </w:r>
      <w:r w:rsidRPr="0044704B">
        <w:rPr>
          <w:rFonts w:cs="Arial"/>
          <w:bCs/>
          <w:szCs w:val="24"/>
        </w:rPr>
        <w:t xml:space="preserve"> will work with you to</w:t>
      </w:r>
      <w:r>
        <w:rPr>
          <w:rFonts w:cs="Arial"/>
          <w:bCs/>
          <w:szCs w:val="24"/>
        </w:rPr>
        <w:t xml:space="preserve"> achieve a “fair day’s pay for a fair day’s work”. </w:t>
      </w:r>
      <w:r w:rsidR="00BD216C">
        <w:rPr>
          <w:rFonts w:cs="Arial"/>
        </w:rPr>
        <w:t>They will check your employment conditions are the same as other people doing your type of work.</w:t>
      </w:r>
    </w:p>
    <w:p w14:paraId="75D6D1B9" w14:textId="3E99C723" w:rsidR="00937EEE" w:rsidRDefault="0076707C" w:rsidP="00A32D8C">
      <w:pPr>
        <w:pStyle w:val="BodyText2"/>
        <w:spacing w:before="240" w:line="240" w:lineRule="auto"/>
        <w:rPr>
          <w:rFonts w:cs="Arial"/>
          <w:bCs/>
          <w:szCs w:val="24"/>
        </w:rPr>
      </w:pPr>
      <w:r>
        <w:rPr>
          <w:rFonts w:cs="Arial"/>
        </w:rPr>
        <w:t xml:space="preserve">BIZLINK </w:t>
      </w:r>
      <w:r w:rsidR="0066596D">
        <w:rPr>
          <w:rFonts w:cs="Arial"/>
        </w:rPr>
        <w:t xml:space="preserve">employees </w:t>
      </w:r>
      <w:r>
        <w:rPr>
          <w:rFonts w:cs="Arial"/>
        </w:rPr>
        <w:t>will:</w:t>
      </w:r>
    </w:p>
    <w:p w14:paraId="0FF06BEE" w14:textId="61B54A64" w:rsidR="00937EEE" w:rsidRPr="00BD216C" w:rsidRDefault="00BD216C" w:rsidP="00BD216C">
      <w:pPr>
        <w:autoSpaceDE w:val="0"/>
        <w:autoSpaceDN w:val="0"/>
        <w:adjustRightInd w:val="0"/>
        <w:spacing w:after="120"/>
        <w:rPr>
          <w:rFonts w:eastAsia="Times New Roman" w:cs="Arial"/>
          <w:szCs w:val="24"/>
        </w:rPr>
      </w:pPr>
      <w:r>
        <w:rPr>
          <w:rFonts w:eastAsia="Times New Roman" w:cs="Arial"/>
          <w:szCs w:val="24"/>
        </w:rPr>
        <w:t>Support</w:t>
      </w:r>
      <w:r w:rsidR="00937EEE" w:rsidRPr="00BD216C">
        <w:rPr>
          <w:rFonts w:eastAsia="Times New Roman" w:cs="Arial"/>
          <w:szCs w:val="24"/>
        </w:rPr>
        <w:t xml:space="preserve"> you </w:t>
      </w:r>
      <w:r>
        <w:rPr>
          <w:rFonts w:eastAsia="Times New Roman" w:cs="Arial"/>
          <w:szCs w:val="24"/>
        </w:rPr>
        <w:t xml:space="preserve">to </w:t>
      </w:r>
      <w:r w:rsidR="00937EEE" w:rsidRPr="00BD216C">
        <w:rPr>
          <w:rFonts w:eastAsia="Times New Roman" w:cs="Arial"/>
          <w:szCs w:val="24"/>
        </w:rPr>
        <w:t>make choices about your employment options e.g. types of jobs and their location, conditions, pay, hours, employer expectations, qualifications, skills and experience needed; opportunities for Traineeships or Apprenticeships; the Supported Wages System; self-employment.</w:t>
      </w:r>
    </w:p>
    <w:p w14:paraId="1D8C67DF" w14:textId="3F3CC0EA" w:rsidR="00937EEE" w:rsidRPr="00BD216C" w:rsidRDefault="0076707C" w:rsidP="00BD216C">
      <w:pPr>
        <w:autoSpaceDE w:val="0"/>
        <w:autoSpaceDN w:val="0"/>
        <w:adjustRightInd w:val="0"/>
        <w:spacing w:after="120"/>
        <w:rPr>
          <w:rFonts w:eastAsia="Times New Roman" w:cs="Arial"/>
          <w:szCs w:val="24"/>
        </w:rPr>
      </w:pPr>
      <w:r w:rsidRPr="00BD216C">
        <w:rPr>
          <w:rFonts w:eastAsia="Times New Roman" w:cs="Arial"/>
          <w:szCs w:val="24"/>
        </w:rPr>
        <w:t>G</w:t>
      </w:r>
      <w:r w:rsidR="00937EEE" w:rsidRPr="00BD216C">
        <w:rPr>
          <w:rFonts w:eastAsia="Times New Roman" w:cs="Arial"/>
          <w:szCs w:val="24"/>
        </w:rPr>
        <w:t xml:space="preserve">et a copy of </w:t>
      </w:r>
      <w:r w:rsidR="00BD216C">
        <w:rPr>
          <w:rFonts w:eastAsia="Times New Roman" w:cs="Arial"/>
          <w:szCs w:val="24"/>
        </w:rPr>
        <w:t xml:space="preserve">your </w:t>
      </w:r>
      <w:r w:rsidR="00937EEE" w:rsidRPr="00BD216C">
        <w:rPr>
          <w:rFonts w:eastAsia="Times New Roman" w:cs="Arial"/>
          <w:szCs w:val="24"/>
        </w:rPr>
        <w:t xml:space="preserve">award, agreement, contract, pay slip or other evidence that details your pay and classification. </w:t>
      </w:r>
      <w:r w:rsidRPr="00BD216C">
        <w:rPr>
          <w:rFonts w:eastAsia="Times New Roman" w:cs="Arial"/>
          <w:szCs w:val="24"/>
        </w:rPr>
        <w:t>M</w:t>
      </w:r>
      <w:r w:rsidR="00937EEE" w:rsidRPr="00BD216C">
        <w:rPr>
          <w:rFonts w:eastAsia="Times New Roman" w:cs="Arial"/>
          <w:szCs w:val="24"/>
        </w:rPr>
        <w:t xml:space="preserve">onitor that your pay rates are fair for the work you do. </w:t>
      </w:r>
      <w:r w:rsidR="00782DE6" w:rsidRPr="00BD216C">
        <w:rPr>
          <w:rFonts w:eastAsia="Times New Roman" w:cs="Arial"/>
          <w:szCs w:val="24"/>
        </w:rPr>
        <w:t xml:space="preserve">Keep </w:t>
      </w:r>
      <w:r w:rsidR="00937EEE" w:rsidRPr="00BD216C">
        <w:rPr>
          <w:rFonts w:eastAsia="Times New Roman" w:cs="Arial"/>
          <w:szCs w:val="24"/>
        </w:rPr>
        <w:t>records in your file.</w:t>
      </w:r>
    </w:p>
    <w:p w14:paraId="2E798F2F" w14:textId="1B4CE502" w:rsidR="00937EEE" w:rsidRPr="00BD216C" w:rsidRDefault="0076707C" w:rsidP="00BD216C">
      <w:pPr>
        <w:autoSpaceDE w:val="0"/>
        <w:autoSpaceDN w:val="0"/>
        <w:adjustRightInd w:val="0"/>
        <w:spacing w:after="120"/>
        <w:rPr>
          <w:rFonts w:eastAsia="Times New Roman" w:cs="Arial"/>
          <w:szCs w:val="24"/>
        </w:rPr>
      </w:pPr>
      <w:r w:rsidRPr="00BD216C">
        <w:rPr>
          <w:rFonts w:eastAsia="Times New Roman" w:cs="Arial"/>
          <w:szCs w:val="24"/>
        </w:rPr>
        <w:t>Give you a letter w</w:t>
      </w:r>
      <w:r w:rsidR="00937EEE" w:rsidRPr="00BD216C">
        <w:rPr>
          <w:rFonts w:eastAsia="Times New Roman" w:cs="Arial"/>
          <w:szCs w:val="24"/>
        </w:rPr>
        <w:t xml:space="preserve">hen you get a job that will be kept in your file </w:t>
      </w:r>
      <w:r w:rsidRPr="00BD216C">
        <w:rPr>
          <w:rFonts w:eastAsia="Times New Roman" w:cs="Arial"/>
          <w:szCs w:val="24"/>
        </w:rPr>
        <w:t xml:space="preserve">to give </w:t>
      </w:r>
      <w:r w:rsidR="00A32D8C" w:rsidRPr="00BD216C">
        <w:rPr>
          <w:rFonts w:eastAsia="Times New Roman" w:cs="Arial"/>
          <w:szCs w:val="24"/>
        </w:rPr>
        <w:t xml:space="preserve">information about the job, </w:t>
      </w:r>
      <w:r w:rsidR="00937EEE" w:rsidRPr="00BD216C">
        <w:rPr>
          <w:rFonts w:eastAsia="Times New Roman" w:cs="Arial"/>
          <w:szCs w:val="24"/>
        </w:rPr>
        <w:t>a request to obtain pay slips from time-to-tim</w:t>
      </w:r>
      <w:r w:rsidR="00A32D8C" w:rsidRPr="00BD216C">
        <w:rPr>
          <w:rFonts w:eastAsia="Times New Roman" w:cs="Arial"/>
          <w:szCs w:val="24"/>
        </w:rPr>
        <w:t xml:space="preserve">e, a </w:t>
      </w:r>
      <w:r w:rsidR="00937EEE" w:rsidRPr="00BD216C">
        <w:rPr>
          <w:rFonts w:eastAsia="Times New Roman" w:cs="Arial"/>
          <w:szCs w:val="24"/>
        </w:rPr>
        <w:t>note to contact Centrelink regarding any income reporting requirements</w:t>
      </w:r>
      <w:r w:rsidR="00A32D8C" w:rsidRPr="00BD216C">
        <w:rPr>
          <w:rFonts w:eastAsia="Times New Roman" w:cs="Arial"/>
          <w:szCs w:val="24"/>
        </w:rPr>
        <w:t xml:space="preserve"> and</w:t>
      </w:r>
      <w:r w:rsidR="00937EEE" w:rsidRPr="00BD216C">
        <w:rPr>
          <w:rFonts w:eastAsia="Times New Roman" w:cs="Arial"/>
          <w:szCs w:val="24"/>
        </w:rPr>
        <w:t xml:space="preserve"> BIZLINK support to be provided.</w:t>
      </w:r>
      <w:r w:rsidRPr="00BD216C">
        <w:rPr>
          <w:rFonts w:eastAsia="Times New Roman" w:cs="Arial"/>
          <w:szCs w:val="24"/>
        </w:rPr>
        <w:t xml:space="preserve"> </w:t>
      </w:r>
    </w:p>
    <w:p w14:paraId="4FED38B5" w14:textId="07C03F20" w:rsidR="00937EEE" w:rsidRPr="00BD216C" w:rsidRDefault="0076707C" w:rsidP="00BD216C">
      <w:pPr>
        <w:autoSpaceDE w:val="0"/>
        <w:autoSpaceDN w:val="0"/>
        <w:adjustRightInd w:val="0"/>
        <w:spacing w:after="120"/>
        <w:rPr>
          <w:rFonts w:eastAsia="Times New Roman" w:cs="Arial"/>
          <w:szCs w:val="24"/>
        </w:rPr>
      </w:pPr>
      <w:r w:rsidRPr="00BD216C">
        <w:rPr>
          <w:rFonts w:eastAsia="Times New Roman" w:cs="Arial"/>
          <w:szCs w:val="24"/>
        </w:rPr>
        <w:lastRenderedPageBreak/>
        <w:t>Document i</w:t>
      </w:r>
      <w:r w:rsidR="00937EEE" w:rsidRPr="00BD216C">
        <w:rPr>
          <w:rFonts w:eastAsia="Times New Roman" w:cs="Arial"/>
          <w:szCs w:val="24"/>
        </w:rPr>
        <w:t xml:space="preserve">f the Supported Wages System (SWS) is used </w:t>
      </w:r>
      <w:r w:rsidR="00782DE6" w:rsidRPr="00BD216C">
        <w:rPr>
          <w:rFonts w:eastAsia="Times New Roman" w:cs="Arial"/>
          <w:szCs w:val="24"/>
        </w:rPr>
        <w:t xml:space="preserve">and </w:t>
      </w:r>
      <w:r w:rsidR="00937EEE" w:rsidRPr="00BD216C">
        <w:rPr>
          <w:rFonts w:eastAsia="Times New Roman" w:cs="Arial"/>
          <w:szCs w:val="24"/>
        </w:rPr>
        <w:t>the process and reasons for using</w:t>
      </w:r>
      <w:r w:rsidR="00782DE6" w:rsidRPr="00BD216C">
        <w:rPr>
          <w:rFonts w:eastAsia="Times New Roman" w:cs="Arial"/>
          <w:szCs w:val="24"/>
        </w:rPr>
        <w:t>.</w:t>
      </w:r>
      <w:r w:rsidR="00937EEE" w:rsidRPr="00BD216C">
        <w:rPr>
          <w:rFonts w:eastAsia="Times New Roman" w:cs="Arial"/>
          <w:szCs w:val="24"/>
        </w:rPr>
        <w:t xml:space="preserve"> </w:t>
      </w:r>
      <w:r w:rsidR="00782DE6" w:rsidRPr="00BD216C">
        <w:rPr>
          <w:rFonts w:eastAsia="Times New Roman" w:cs="Arial"/>
          <w:szCs w:val="24"/>
        </w:rPr>
        <w:t>Wa</w:t>
      </w:r>
      <w:r w:rsidR="00937EEE" w:rsidRPr="00BD216C">
        <w:rPr>
          <w:rFonts w:eastAsia="Times New Roman" w:cs="Arial"/>
          <w:szCs w:val="24"/>
        </w:rPr>
        <w:t>ge assessments will be kept in your file</w:t>
      </w:r>
      <w:r w:rsidR="00782DE6" w:rsidRPr="00BD216C">
        <w:rPr>
          <w:rFonts w:eastAsia="Times New Roman" w:cs="Arial"/>
          <w:szCs w:val="24"/>
        </w:rPr>
        <w:t xml:space="preserve"> and</w:t>
      </w:r>
      <w:r w:rsidR="00937EEE" w:rsidRPr="00BD216C">
        <w:rPr>
          <w:rFonts w:eastAsia="Times New Roman" w:cs="Arial"/>
          <w:szCs w:val="24"/>
        </w:rPr>
        <w:t xml:space="preserve"> assessments done as required.</w:t>
      </w:r>
    </w:p>
    <w:p w14:paraId="5AA56273" w14:textId="28301DD3" w:rsidR="00937EEE" w:rsidRPr="00BD216C" w:rsidRDefault="00782DE6" w:rsidP="00BD216C">
      <w:pPr>
        <w:autoSpaceDE w:val="0"/>
        <w:autoSpaceDN w:val="0"/>
        <w:adjustRightInd w:val="0"/>
        <w:spacing w:after="120"/>
        <w:rPr>
          <w:rFonts w:eastAsia="Times New Roman" w:cs="Arial"/>
          <w:szCs w:val="24"/>
        </w:rPr>
      </w:pPr>
      <w:r w:rsidRPr="00BD216C">
        <w:rPr>
          <w:rFonts w:eastAsia="Times New Roman" w:cs="Arial"/>
          <w:szCs w:val="24"/>
        </w:rPr>
        <w:t>C</w:t>
      </w:r>
      <w:r w:rsidR="00937EEE" w:rsidRPr="00BD216C">
        <w:rPr>
          <w:rFonts w:eastAsia="Times New Roman" w:cs="Arial"/>
          <w:szCs w:val="24"/>
        </w:rPr>
        <w:t xml:space="preserve">heck the working conditions and </w:t>
      </w:r>
      <w:r w:rsidR="00A32D8C" w:rsidRPr="00BD216C">
        <w:rPr>
          <w:rFonts w:eastAsia="Times New Roman" w:cs="Arial"/>
          <w:szCs w:val="24"/>
        </w:rPr>
        <w:t>Work Health and</w:t>
      </w:r>
      <w:r w:rsidR="00937EEE" w:rsidRPr="00BD216C">
        <w:rPr>
          <w:rFonts w:eastAsia="Times New Roman" w:cs="Arial"/>
          <w:szCs w:val="24"/>
        </w:rPr>
        <w:t xml:space="preserve"> Safety.</w:t>
      </w:r>
    </w:p>
    <w:p w14:paraId="38684FFC" w14:textId="18C1A082" w:rsidR="00185129" w:rsidRDefault="00BD216C" w:rsidP="005A79A0">
      <w:pPr>
        <w:rPr>
          <w:rFonts w:eastAsia="Times New Roman" w:cs="Arial"/>
          <w:szCs w:val="24"/>
        </w:rPr>
      </w:pPr>
      <w:r>
        <w:rPr>
          <w:rFonts w:eastAsia="Times New Roman" w:cs="Arial"/>
          <w:szCs w:val="24"/>
        </w:rPr>
        <w:t>Encourage y</w:t>
      </w:r>
      <w:r w:rsidR="00937EEE" w:rsidRPr="00DE09FB">
        <w:rPr>
          <w:rFonts w:eastAsia="Times New Roman" w:cs="Arial"/>
          <w:szCs w:val="24"/>
        </w:rPr>
        <w:t xml:space="preserve">ou to </w:t>
      </w:r>
      <w:r>
        <w:rPr>
          <w:rFonts w:eastAsia="Times New Roman" w:cs="Arial"/>
          <w:szCs w:val="24"/>
        </w:rPr>
        <w:t xml:space="preserve">let them know </w:t>
      </w:r>
      <w:r w:rsidR="00937EEE" w:rsidRPr="00DE09FB">
        <w:rPr>
          <w:rFonts w:eastAsia="Times New Roman" w:cs="Arial"/>
          <w:szCs w:val="24"/>
        </w:rPr>
        <w:t>any concerns about your pay, conditions</w:t>
      </w:r>
      <w:r>
        <w:rPr>
          <w:rFonts w:eastAsia="Times New Roman" w:cs="Arial"/>
          <w:szCs w:val="24"/>
        </w:rPr>
        <w:t>,</w:t>
      </w:r>
      <w:r w:rsidR="00937EEE" w:rsidRPr="00DE09FB">
        <w:rPr>
          <w:rFonts w:eastAsia="Times New Roman" w:cs="Arial"/>
          <w:szCs w:val="24"/>
        </w:rPr>
        <w:t xml:space="preserve"> or treatment at work.</w:t>
      </w:r>
      <w:bookmarkStart w:id="18" w:name="_Toc18671783"/>
    </w:p>
    <w:p w14:paraId="4230FA6A" w14:textId="697BDD42" w:rsidR="004C531C" w:rsidRDefault="00937EEE" w:rsidP="009F0133">
      <w:pPr>
        <w:pStyle w:val="Heading1"/>
      </w:pPr>
      <w:bookmarkStart w:id="19" w:name="_Toc73702277"/>
      <w:r>
        <w:t xml:space="preserve">Policy </w:t>
      </w:r>
      <w:r w:rsidRPr="00C22618">
        <w:t>6.14 Information Technology</w:t>
      </w:r>
      <w:r>
        <w:t xml:space="preserve"> and Cyber Safety</w:t>
      </w:r>
      <w:bookmarkEnd w:id="18"/>
      <w:bookmarkEnd w:id="19"/>
    </w:p>
    <w:p w14:paraId="3C98F7DD" w14:textId="55EA31B3" w:rsidR="0032721B" w:rsidRDefault="00937EEE" w:rsidP="00937EEE">
      <w:pPr>
        <w:spacing w:before="60" w:after="100"/>
        <w:contextualSpacing/>
        <w:rPr>
          <w:rFonts w:cs="Arial"/>
          <w:color w:val="000000"/>
          <w:szCs w:val="24"/>
        </w:rPr>
      </w:pPr>
      <w:r w:rsidRPr="00E331A4">
        <w:rPr>
          <w:rFonts w:cs="Arial"/>
          <w:szCs w:val="24"/>
        </w:rPr>
        <w:t>Th</w:t>
      </w:r>
      <w:r w:rsidR="00A32D8C">
        <w:rPr>
          <w:rFonts w:cs="Arial"/>
          <w:szCs w:val="24"/>
        </w:rPr>
        <w:t>e</w:t>
      </w:r>
      <w:r w:rsidRPr="00E331A4">
        <w:rPr>
          <w:rFonts w:cs="Arial"/>
          <w:szCs w:val="24"/>
        </w:rPr>
        <w:t xml:space="preserve"> </w:t>
      </w:r>
      <w:r w:rsidR="00A32D8C">
        <w:rPr>
          <w:rFonts w:cs="Arial"/>
          <w:szCs w:val="24"/>
        </w:rPr>
        <w:t>P</w:t>
      </w:r>
      <w:r w:rsidRPr="00E331A4">
        <w:rPr>
          <w:rFonts w:cs="Arial"/>
          <w:szCs w:val="24"/>
        </w:rPr>
        <w:t xml:space="preserve">olicy </w:t>
      </w:r>
      <w:r w:rsidR="00A32D8C">
        <w:rPr>
          <w:rFonts w:cs="Arial"/>
          <w:szCs w:val="24"/>
        </w:rPr>
        <w:t xml:space="preserve">on Information Technology and Cyber Safety </w:t>
      </w:r>
      <w:r w:rsidR="00F23808">
        <w:rPr>
          <w:rFonts w:cs="Arial"/>
          <w:szCs w:val="24"/>
        </w:rPr>
        <w:t>gives rules about using</w:t>
      </w:r>
      <w:r w:rsidRPr="00E331A4">
        <w:rPr>
          <w:rFonts w:cs="Arial"/>
          <w:color w:val="000000"/>
          <w:szCs w:val="24"/>
        </w:rPr>
        <w:t xml:space="preserve"> </w:t>
      </w:r>
      <w:r>
        <w:rPr>
          <w:rFonts w:cs="Arial"/>
          <w:color w:val="000000"/>
          <w:szCs w:val="24"/>
        </w:rPr>
        <w:t>BIZLINK computers</w:t>
      </w:r>
      <w:r w:rsidRPr="00E331A4">
        <w:rPr>
          <w:rFonts w:cs="Arial"/>
          <w:color w:val="000000"/>
          <w:szCs w:val="24"/>
        </w:rPr>
        <w:t>.</w:t>
      </w:r>
      <w:r>
        <w:rPr>
          <w:rFonts w:cs="Arial"/>
          <w:color w:val="000000"/>
          <w:szCs w:val="24"/>
        </w:rPr>
        <w:t xml:space="preserve"> </w:t>
      </w:r>
    </w:p>
    <w:p w14:paraId="37FE43C4" w14:textId="14817A65" w:rsidR="00723A5B" w:rsidRDefault="00723A5B" w:rsidP="00937EEE">
      <w:pPr>
        <w:spacing w:before="60" w:after="100"/>
        <w:contextualSpacing/>
        <w:rPr>
          <w:rFonts w:cs="Arial"/>
          <w:color w:val="000000"/>
          <w:szCs w:val="24"/>
        </w:rPr>
      </w:pPr>
      <w:r>
        <w:rPr>
          <w:b/>
          <w:bCs/>
          <w:noProof/>
          <w:lang w:val="en-GB"/>
        </w:rPr>
        <w:drawing>
          <wp:anchor distT="0" distB="0" distL="114300" distR="114300" simplePos="0" relativeHeight="251697152" behindDoc="0" locked="0" layoutInCell="1" allowOverlap="1" wp14:anchorId="551321EC" wp14:editId="68C7A418">
            <wp:simplePos x="0" y="0"/>
            <wp:positionH relativeFrom="column">
              <wp:posOffset>-1905</wp:posOffset>
            </wp:positionH>
            <wp:positionV relativeFrom="paragraph">
              <wp:posOffset>274949</wp:posOffset>
            </wp:positionV>
            <wp:extent cx="2869565" cy="1879600"/>
            <wp:effectExtent l="0" t="0" r="6985" b="6350"/>
            <wp:wrapTopAndBottom/>
            <wp:docPr id="51" name="Picture 51" descr="Transparent padlock showing cyber security as overlaid on electronics mother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ransparent padlock showing cyber security as overlaid on electronics motherboard"/>
                    <pic:cNvPicPr/>
                  </pic:nvPicPr>
                  <pic:blipFill>
                    <a:blip r:embed="rId70" cstate="print">
                      <a:extLst>
                        <a:ext uri="{28A0092B-C50C-407E-A947-70E740481C1C}">
                          <a14:useLocalDpi xmlns:a14="http://schemas.microsoft.com/office/drawing/2010/main"/>
                        </a:ext>
                      </a:extLst>
                    </a:blip>
                    <a:stretch>
                      <a:fillRect/>
                    </a:stretch>
                  </pic:blipFill>
                  <pic:spPr>
                    <a:xfrm>
                      <a:off x="0" y="0"/>
                      <a:ext cx="2869565" cy="1879600"/>
                    </a:xfrm>
                    <a:prstGeom prst="rect">
                      <a:avLst/>
                    </a:prstGeom>
                  </pic:spPr>
                </pic:pic>
              </a:graphicData>
            </a:graphic>
          </wp:anchor>
        </w:drawing>
      </w:r>
    </w:p>
    <w:p w14:paraId="1694209F" w14:textId="58A5BBB3" w:rsidR="0032721B" w:rsidRDefault="0032721B" w:rsidP="00937EEE">
      <w:pPr>
        <w:spacing w:before="60" w:after="100"/>
        <w:contextualSpacing/>
        <w:rPr>
          <w:rFonts w:cs="Arial"/>
          <w:color w:val="000000"/>
          <w:szCs w:val="24"/>
        </w:rPr>
      </w:pPr>
    </w:p>
    <w:p w14:paraId="658A93D5" w14:textId="2E8DB912" w:rsidR="00937EEE" w:rsidRDefault="00F23808" w:rsidP="00937EEE">
      <w:pPr>
        <w:spacing w:before="60" w:after="100"/>
        <w:contextualSpacing/>
        <w:rPr>
          <w:rFonts w:cs="Arial"/>
          <w:szCs w:val="24"/>
          <w:lang w:val="en-US"/>
        </w:rPr>
      </w:pPr>
      <w:r>
        <w:t>E</w:t>
      </w:r>
      <w:r w:rsidR="00937EEE" w:rsidRPr="00E331A4">
        <w:t xml:space="preserve">very user </w:t>
      </w:r>
      <w:r w:rsidR="00937EEE">
        <w:t xml:space="preserve">must follow these </w:t>
      </w:r>
      <w:r>
        <w:t>rule</w:t>
      </w:r>
      <w:r w:rsidR="00937EEE">
        <w:t xml:space="preserve">s. </w:t>
      </w:r>
      <w:r>
        <w:t>Breaking these rule</w:t>
      </w:r>
      <w:r w:rsidR="00723A5B">
        <w:t>s</w:t>
      </w:r>
      <w:r>
        <w:t xml:space="preserve"> can mean you cannot use our computers or tablets.</w:t>
      </w:r>
      <w:r w:rsidR="0032721B" w:rsidRPr="0032721B">
        <w:rPr>
          <w:rFonts w:cs="Arial"/>
          <w:szCs w:val="24"/>
        </w:rPr>
        <w:t xml:space="preserve"> </w:t>
      </w:r>
      <w:r w:rsidR="0032721B">
        <w:rPr>
          <w:rFonts w:cs="Arial"/>
          <w:szCs w:val="24"/>
        </w:rPr>
        <w:t xml:space="preserve">Serious offences by any person will be </w:t>
      </w:r>
      <w:r w:rsidR="0032721B" w:rsidRPr="00525353">
        <w:rPr>
          <w:rFonts w:cs="Arial"/>
          <w:szCs w:val="24"/>
        </w:rPr>
        <w:t>report</w:t>
      </w:r>
      <w:r w:rsidR="0032721B">
        <w:rPr>
          <w:rFonts w:cs="Arial"/>
          <w:szCs w:val="24"/>
        </w:rPr>
        <w:t>ed</w:t>
      </w:r>
      <w:r w:rsidR="0032721B" w:rsidRPr="00525353">
        <w:rPr>
          <w:rFonts w:cs="Arial"/>
          <w:szCs w:val="24"/>
        </w:rPr>
        <w:t xml:space="preserve"> to the police</w:t>
      </w:r>
      <w:r w:rsidR="0032721B">
        <w:rPr>
          <w:rFonts w:cs="Arial"/>
          <w:szCs w:val="24"/>
        </w:rPr>
        <w:t xml:space="preserve">. </w:t>
      </w:r>
      <w:r w:rsidR="00937EEE">
        <w:t xml:space="preserve"> </w:t>
      </w:r>
    </w:p>
    <w:p w14:paraId="10563058" w14:textId="4000F43A" w:rsidR="00937EEE" w:rsidRPr="00E331A4" w:rsidRDefault="00937EEE" w:rsidP="00937EEE">
      <w:pPr>
        <w:spacing w:before="60" w:after="100"/>
        <w:contextualSpacing/>
        <w:rPr>
          <w:rFonts w:cs="Arial"/>
          <w:szCs w:val="24"/>
          <w:lang w:val="en-US"/>
        </w:rPr>
      </w:pPr>
    </w:p>
    <w:p w14:paraId="55894AE7" w14:textId="4A48C901" w:rsidR="00937EEE" w:rsidRPr="00E331A4" w:rsidRDefault="00937EEE" w:rsidP="00937EEE">
      <w:pPr>
        <w:autoSpaceDE w:val="0"/>
        <w:autoSpaceDN w:val="0"/>
        <w:adjustRightInd w:val="0"/>
        <w:spacing w:after="0"/>
        <w:rPr>
          <w:rFonts w:cs="Arial"/>
          <w:b/>
          <w:szCs w:val="24"/>
        </w:rPr>
      </w:pPr>
      <w:r w:rsidRPr="00E331A4">
        <w:rPr>
          <w:rFonts w:cs="Arial"/>
          <w:b/>
          <w:szCs w:val="24"/>
        </w:rPr>
        <w:t xml:space="preserve">Guidelines regarding responsible use of </w:t>
      </w:r>
      <w:r>
        <w:rPr>
          <w:rFonts w:cs="Arial"/>
          <w:b/>
          <w:szCs w:val="24"/>
        </w:rPr>
        <w:t>BIZLINK computers</w:t>
      </w:r>
      <w:r w:rsidRPr="00E331A4">
        <w:rPr>
          <w:rFonts w:cs="Arial"/>
          <w:b/>
          <w:szCs w:val="24"/>
        </w:rPr>
        <w:t>:</w:t>
      </w:r>
    </w:p>
    <w:p w14:paraId="0F0B5CD5" w14:textId="193C7679" w:rsidR="00937EEE" w:rsidRDefault="00937EEE" w:rsidP="00853527">
      <w:pPr>
        <w:autoSpaceDE w:val="0"/>
        <w:autoSpaceDN w:val="0"/>
        <w:adjustRightInd w:val="0"/>
        <w:spacing w:before="240" w:after="120"/>
      </w:pPr>
      <w:r>
        <w:t>Site Manager</w:t>
      </w:r>
      <w:r w:rsidR="00525496">
        <w:t>s</w:t>
      </w:r>
      <w:r>
        <w:t xml:space="preserve"> </w:t>
      </w:r>
      <w:r w:rsidR="00525496">
        <w:t>can</w:t>
      </w:r>
      <w:r w:rsidRPr="00E331A4">
        <w:t xml:space="preserve"> </w:t>
      </w:r>
      <w:r w:rsidR="00F23808">
        <w:t xml:space="preserve">stop you using BIZLINK computers and tablets. They make sure you use </w:t>
      </w:r>
      <w:r>
        <w:t xml:space="preserve">a login/password with </w:t>
      </w:r>
      <w:r w:rsidR="00F23808">
        <w:t>the right type</w:t>
      </w:r>
      <w:r>
        <w:t xml:space="preserve"> of access and restrictions.</w:t>
      </w:r>
    </w:p>
    <w:p w14:paraId="41F513D9" w14:textId="3EC9F885" w:rsidR="00937EEE" w:rsidRPr="005055A2" w:rsidRDefault="00525496" w:rsidP="00853527">
      <w:pPr>
        <w:autoSpaceDE w:val="0"/>
        <w:autoSpaceDN w:val="0"/>
        <w:adjustRightInd w:val="0"/>
        <w:spacing w:before="240" w:after="120"/>
      </w:pPr>
      <w:r w:rsidRPr="00853527">
        <w:rPr>
          <w:rFonts w:cs="Arial"/>
          <w:bCs/>
          <w:iCs/>
          <w:szCs w:val="24"/>
        </w:rPr>
        <w:t>L</w:t>
      </w:r>
      <w:r w:rsidR="00937EEE" w:rsidRPr="00853527">
        <w:rPr>
          <w:rFonts w:cs="Arial"/>
          <w:bCs/>
          <w:iCs/>
          <w:szCs w:val="24"/>
        </w:rPr>
        <w:t>og-off and/or lock the computer when finished or away from it</w:t>
      </w:r>
      <w:r w:rsidR="00937EEE" w:rsidRPr="00853527">
        <w:rPr>
          <w:rFonts w:cs="Arial"/>
          <w:iCs/>
          <w:szCs w:val="24"/>
        </w:rPr>
        <w:t>.</w:t>
      </w:r>
      <w:r w:rsidR="00937EEE" w:rsidRPr="00853527">
        <w:rPr>
          <w:rFonts w:cs="Arial"/>
          <w:szCs w:val="24"/>
        </w:rPr>
        <w:t xml:space="preserve"> </w:t>
      </w:r>
    </w:p>
    <w:p w14:paraId="720735B5" w14:textId="0030C604" w:rsidR="00937EEE" w:rsidRPr="005055A2" w:rsidRDefault="00525496" w:rsidP="00853527">
      <w:pPr>
        <w:autoSpaceDE w:val="0"/>
        <w:autoSpaceDN w:val="0"/>
        <w:adjustRightInd w:val="0"/>
        <w:spacing w:before="240" w:after="120"/>
      </w:pPr>
      <w:r w:rsidRPr="00853527">
        <w:rPr>
          <w:rFonts w:cs="Arial"/>
          <w:szCs w:val="24"/>
        </w:rPr>
        <w:t>A</w:t>
      </w:r>
      <w:r w:rsidR="00937EEE" w:rsidRPr="00853527">
        <w:rPr>
          <w:rFonts w:cs="Arial"/>
          <w:szCs w:val="24"/>
        </w:rPr>
        <w:t xml:space="preserve"> Coordinator will assist with saving your information.</w:t>
      </w:r>
      <w:r w:rsidR="00F23808">
        <w:rPr>
          <w:rFonts w:cs="Arial"/>
          <w:szCs w:val="24"/>
        </w:rPr>
        <w:t xml:space="preserve"> As we are not allowed to use </w:t>
      </w:r>
      <w:r w:rsidR="00F23808">
        <w:rPr>
          <w:rFonts w:cs="Arial"/>
          <w:szCs w:val="24"/>
        </w:rPr>
        <w:t xml:space="preserve">USBs we will email your information if you need a copy. </w:t>
      </w:r>
    </w:p>
    <w:p w14:paraId="19A464B5" w14:textId="0141B5B8" w:rsidR="00937EEE" w:rsidRPr="00853527" w:rsidRDefault="00525496" w:rsidP="00853527">
      <w:pPr>
        <w:autoSpaceDE w:val="0"/>
        <w:autoSpaceDN w:val="0"/>
        <w:adjustRightInd w:val="0"/>
        <w:spacing w:before="240" w:after="120"/>
        <w:rPr>
          <w:b/>
          <w:bCs/>
          <w:lang w:val="en-GB"/>
        </w:rPr>
      </w:pPr>
      <w:r w:rsidRPr="00853527">
        <w:rPr>
          <w:rFonts w:cs="Arial"/>
          <w:szCs w:val="24"/>
        </w:rPr>
        <w:t xml:space="preserve">Report </w:t>
      </w:r>
      <w:r w:rsidR="00937EEE" w:rsidRPr="00853527">
        <w:rPr>
          <w:rFonts w:cs="Arial"/>
          <w:szCs w:val="24"/>
        </w:rPr>
        <w:t xml:space="preserve">damage, loss or operating </w:t>
      </w:r>
      <w:r w:rsidR="00F23808">
        <w:rPr>
          <w:rFonts w:cs="Arial"/>
          <w:szCs w:val="24"/>
        </w:rPr>
        <w:t>problems</w:t>
      </w:r>
      <w:r w:rsidR="00937EEE" w:rsidRPr="00853527">
        <w:rPr>
          <w:rFonts w:cs="Arial"/>
          <w:szCs w:val="24"/>
        </w:rPr>
        <w:t xml:space="preserve"> to the Site Manager</w:t>
      </w:r>
      <w:r w:rsidR="00A32D8C" w:rsidRPr="00853527">
        <w:rPr>
          <w:rFonts w:cs="Arial"/>
          <w:szCs w:val="24"/>
        </w:rPr>
        <w:t>.</w:t>
      </w:r>
      <w:r w:rsidR="00937EEE" w:rsidRPr="00853527">
        <w:rPr>
          <w:rFonts w:cs="Arial"/>
          <w:szCs w:val="24"/>
        </w:rPr>
        <w:t xml:space="preserve"> </w:t>
      </w:r>
    </w:p>
    <w:p w14:paraId="38229558" w14:textId="66B0CE73" w:rsidR="00525496" w:rsidRPr="00853527" w:rsidRDefault="00F23808" w:rsidP="00853527">
      <w:pPr>
        <w:autoSpaceDE w:val="0"/>
        <w:autoSpaceDN w:val="0"/>
        <w:adjustRightInd w:val="0"/>
        <w:spacing w:before="240" w:after="120"/>
        <w:rPr>
          <w:b/>
          <w:bCs/>
          <w:lang w:val="en-GB"/>
        </w:rPr>
      </w:pPr>
      <w:r>
        <w:t xml:space="preserve">Make sure you follow </w:t>
      </w:r>
      <w:r w:rsidR="00937EEE" w:rsidRPr="00E331A4">
        <w:t xml:space="preserve">hardware and software license agreements </w:t>
      </w:r>
      <w:r>
        <w:t>e.g. copyright</w:t>
      </w:r>
      <w:r w:rsidR="00937EEE">
        <w:t xml:space="preserve">. </w:t>
      </w:r>
    </w:p>
    <w:p w14:paraId="7D081CA3" w14:textId="15F4CF7B" w:rsidR="00937EEE" w:rsidRPr="00853527" w:rsidRDefault="00525496" w:rsidP="00853527">
      <w:pPr>
        <w:autoSpaceDE w:val="0"/>
        <w:autoSpaceDN w:val="0"/>
        <w:adjustRightInd w:val="0"/>
        <w:spacing w:before="240" w:after="120"/>
        <w:rPr>
          <w:b/>
          <w:bCs/>
          <w:lang w:val="en-GB"/>
        </w:rPr>
      </w:pPr>
      <w:r>
        <w:t>R</w:t>
      </w:r>
      <w:r w:rsidR="00937EEE" w:rsidRPr="00E331A4">
        <w:t xml:space="preserve">espect the rights and property of all others and </w:t>
      </w:r>
      <w:r w:rsidR="00F23808">
        <w:t>only use our computers or tablets with our (Coordinator / Site Manager) permission</w:t>
      </w:r>
      <w:r w:rsidR="00937EEE" w:rsidRPr="00E331A4">
        <w:t>.</w:t>
      </w:r>
    </w:p>
    <w:p w14:paraId="70715F50" w14:textId="48226C8B" w:rsidR="00185129" w:rsidRPr="00853527" w:rsidRDefault="00525496" w:rsidP="00853527">
      <w:pPr>
        <w:autoSpaceDE w:val="0"/>
        <w:autoSpaceDN w:val="0"/>
        <w:adjustRightInd w:val="0"/>
        <w:spacing w:after="120"/>
        <w:rPr>
          <w:b/>
          <w:bCs/>
          <w:lang w:val="en-GB"/>
        </w:rPr>
      </w:pPr>
      <w:r>
        <w:t>B</w:t>
      </w:r>
      <w:r w:rsidR="00937EEE" w:rsidRPr="00E331A4">
        <w:t xml:space="preserve">e courteous and respectful in </w:t>
      </w:r>
      <w:r>
        <w:t xml:space="preserve">all </w:t>
      </w:r>
      <w:r w:rsidR="00937EEE" w:rsidRPr="00E331A4">
        <w:t>communications</w:t>
      </w:r>
      <w:r w:rsidR="00937EEE">
        <w:t xml:space="preserve">. </w:t>
      </w:r>
      <w:r w:rsidR="00F23808">
        <w:t xml:space="preserve">Do not send any information e.g. </w:t>
      </w:r>
      <w:r w:rsidR="00937EEE" w:rsidRPr="00E331A4">
        <w:t>text, images, sound</w:t>
      </w:r>
      <w:r w:rsidR="00F23808">
        <w:t>,</w:t>
      </w:r>
      <w:r w:rsidR="00937EEE" w:rsidRPr="00E331A4">
        <w:t xml:space="preserve"> </w:t>
      </w:r>
      <w:r w:rsidR="00937EEE">
        <w:t>that</w:t>
      </w:r>
      <w:r w:rsidR="00937EEE" w:rsidRPr="00E331A4">
        <w:t xml:space="preserve"> would </w:t>
      </w:r>
      <w:r w:rsidR="00F23808">
        <w:t>break</w:t>
      </w:r>
      <w:r w:rsidR="00937EEE" w:rsidRPr="00E331A4">
        <w:t xml:space="preserve"> any law or </w:t>
      </w:r>
      <w:r w:rsidR="00937EEE">
        <w:t>anything that could be considered</w:t>
      </w:r>
      <w:r w:rsidR="00937EEE" w:rsidRPr="00E331A4">
        <w:t xml:space="preserve"> obscene, abusive or offensive</w:t>
      </w:r>
      <w:r w:rsidR="00937EEE">
        <w:t xml:space="preserve">. </w:t>
      </w:r>
    </w:p>
    <w:p w14:paraId="3B3F9C6A" w14:textId="32EB7610" w:rsidR="00937EEE" w:rsidRPr="00853527" w:rsidRDefault="00723A5B" w:rsidP="00853527">
      <w:pPr>
        <w:autoSpaceDE w:val="0"/>
        <w:autoSpaceDN w:val="0"/>
        <w:adjustRightInd w:val="0"/>
        <w:spacing w:after="120"/>
        <w:rPr>
          <w:b/>
          <w:bCs/>
          <w:lang w:val="en-GB"/>
        </w:rPr>
      </w:pPr>
      <w:r>
        <w:t>Do</w:t>
      </w:r>
      <w:r w:rsidR="00937EEE" w:rsidRPr="00E331A4">
        <w:t xml:space="preserve"> not send or forward junk email, chain letters, pyramid scheme messages or spam. </w:t>
      </w:r>
      <w:r>
        <w:t>Do not</w:t>
      </w:r>
      <w:r w:rsidR="00937EEE" w:rsidRPr="00853527">
        <w:rPr>
          <w:color w:val="000000"/>
        </w:rPr>
        <w:t xml:space="preserve"> subscribe to any clubs, newsletters</w:t>
      </w:r>
      <w:r w:rsidR="00853527">
        <w:rPr>
          <w:color w:val="000000"/>
        </w:rPr>
        <w:t>,</w:t>
      </w:r>
      <w:r w:rsidR="00937EEE" w:rsidRPr="00853527">
        <w:rPr>
          <w:color w:val="000000"/>
        </w:rPr>
        <w:t xml:space="preserve"> or bulletins.</w:t>
      </w:r>
      <w:r w:rsidR="00937EEE" w:rsidRPr="00E331A4">
        <w:t xml:space="preserve"> </w:t>
      </w:r>
    </w:p>
    <w:p w14:paraId="5D09ADB2" w14:textId="115E18FB" w:rsidR="00A32D8C" w:rsidRPr="00A32D8C" w:rsidRDefault="00937EEE" w:rsidP="00853527">
      <w:pPr>
        <w:autoSpaceDE w:val="0"/>
        <w:autoSpaceDN w:val="0"/>
        <w:adjustRightInd w:val="0"/>
        <w:spacing w:after="120"/>
      </w:pPr>
      <w:r>
        <w:t xml:space="preserve">All email and internet </w:t>
      </w:r>
      <w:r w:rsidR="00723A5B">
        <w:t xml:space="preserve">can be </w:t>
      </w:r>
      <w:r w:rsidRPr="00E331A4">
        <w:t>review</w:t>
      </w:r>
      <w:r w:rsidR="00723A5B">
        <w:t>ed</w:t>
      </w:r>
      <w:r w:rsidRPr="00E331A4">
        <w:t xml:space="preserve"> and monitoring by </w:t>
      </w:r>
      <w:r w:rsidRPr="00853527">
        <w:rPr>
          <w:lang w:val="en-GB"/>
        </w:rPr>
        <w:t>BIZLINK</w:t>
      </w:r>
      <w:r w:rsidRPr="00E331A4">
        <w:t>.</w:t>
      </w:r>
      <w:r>
        <w:t xml:space="preserve"> E</w:t>
      </w:r>
      <w:r w:rsidRPr="00853527">
        <w:rPr>
          <w:color w:val="000000"/>
        </w:rPr>
        <w:t xml:space="preserve">mails can be considered a formal means of communication and can have the same legal status as a letter or memo and can be used as evidence. </w:t>
      </w:r>
    </w:p>
    <w:p w14:paraId="6547E9CE" w14:textId="6B4F6B23" w:rsidR="00185129" w:rsidRDefault="00525496" w:rsidP="00723A5B">
      <w:pPr>
        <w:autoSpaceDE w:val="0"/>
        <w:autoSpaceDN w:val="0"/>
        <w:adjustRightInd w:val="0"/>
        <w:spacing w:after="120"/>
        <w:rPr>
          <w:color w:val="000000"/>
        </w:rPr>
      </w:pPr>
      <w:r w:rsidRPr="00853527">
        <w:rPr>
          <w:color w:val="000000"/>
        </w:rPr>
        <w:t>Do not</w:t>
      </w:r>
      <w:r w:rsidR="00937EEE" w:rsidRPr="00853527">
        <w:rPr>
          <w:color w:val="000000"/>
        </w:rPr>
        <w:t xml:space="preserve"> load /</w:t>
      </w:r>
      <w:r w:rsidRPr="00853527">
        <w:rPr>
          <w:color w:val="000000"/>
        </w:rPr>
        <w:t xml:space="preserve"> </w:t>
      </w:r>
      <w:r w:rsidR="00937EEE" w:rsidRPr="00853527">
        <w:rPr>
          <w:color w:val="000000"/>
        </w:rPr>
        <w:t>download / install any program or software except with the express permission of the Site Manager. (Usually contain the “.exe” file extension).</w:t>
      </w:r>
    </w:p>
    <w:p w14:paraId="63D42F26" w14:textId="0E01C1D5" w:rsidR="00723A5B" w:rsidRDefault="00723A5B" w:rsidP="00723A5B">
      <w:pPr>
        <w:autoSpaceDE w:val="0"/>
        <w:autoSpaceDN w:val="0"/>
        <w:adjustRightInd w:val="0"/>
        <w:spacing w:after="120"/>
        <w:rPr>
          <w:color w:val="000000"/>
        </w:rPr>
      </w:pPr>
      <w:r>
        <w:rPr>
          <w:rFonts w:cs="Arial"/>
          <w:noProof/>
          <w:szCs w:val="24"/>
          <w:lang w:val="en-US"/>
        </w:rPr>
        <w:drawing>
          <wp:anchor distT="0" distB="0" distL="114300" distR="114300" simplePos="0" relativeHeight="251698176" behindDoc="0" locked="0" layoutInCell="1" allowOverlap="1" wp14:anchorId="643A1D4C" wp14:editId="35164B0D">
            <wp:simplePos x="0" y="0"/>
            <wp:positionH relativeFrom="column">
              <wp:posOffset>10795</wp:posOffset>
            </wp:positionH>
            <wp:positionV relativeFrom="paragraph">
              <wp:posOffset>293357</wp:posOffset>
            </wp:positionV>
            <wp:extent cx="2869565" cy="1912620"/>
            <wp:effectExtent l="0" t="0" r="6985" b="0"/>
            <wp:wrapSquare wrapText="bothSides"/>
            <wp:docPr id="37" name="Picture 37" descr="Hand on computer m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Hand on computer mouse"/>
                    <pic:cNvPicPr/>
                  </pic:nvPicPr>
                  <pic:blipFill>
                    <a:blip r:embed="rId71" cstate="print">
                      <a:extLst>
                        <a:ext uri="{28A0092B-C50C-407E-A947-70E740481C1C}">
                          <a14:useLocalDpi xmlns:a14="http://schemas.microsoft.com/office/drawing/2010/main"/>
                        </a:ext>
                      </a:extLst>
                    </a:blip>
                    <a:stretch>
                      <a:fillRect/>
                    </a:stretch>
                  </pic:blipFill>
                  <pic:spPr>
                    <a:xfrm>
                      <a:off x="0" y="0"/>
                      <a:ext cx="2869565" cy="1912620"/>
                    </a:xfrm>
                    <a:prstGeom prst="rect">
                      <a:avLst/>
                    </a:prstGeom>
                  </pic:spPr>
                </pic:pic>
              </a:graphicData>
            </a:graphic>
          </wp:anchor>
        </w:drawing>
      </w:r>
    </w:p>
    <w:p w14:paraId="142D5DB8" w14:textId="77777777" w:rsidR="00723A5B" w:rsidRDefault="00723A5B" w:rsidP="00B51FD3">
      <w:pPr>
        <w:pStyle w:val="ListParagraph"/>
        <w:autoSpaceDE w:val="0"/>
        <w:autoSpaceDN w:val="0"/>
        <w:adjustRightInd w:val="0"/>
        <w:spacing w:after="120"/>
        <w:ind w:left="284"/>
        <w:contextualSpacing w:val="0"/>
      </w:pPr>
    </w:p>
    <w:p w14:paraId="5D36BAAC" w14:textId="1D9C6723" w:rsidR="00723A5B" w:rsidRDefault="00723A5B" w:rsidP="00B51FD3">
      <w:pPr>
        <w:pStyle w:val="ListParagraph"/>
        <w:autoSpaceDE w:val="0"/>
        <w:autoSpaceDN w:val="0"/>
        <w:adjustRightInd w:val="0"/>
        <w:spacing w:after="120"/>
        <w:ind w:left="284"/>
        <w:contextualSpacing w:val="0"/>
        <w:sectPr w:rsidR="00723A5B" w:rsidSect="00937EEE">
          <w:pgSz w:w="11906" w:h="16838"/>
          <w:pgMar w:top="1440" w:right="1080" w:bottom="1440" w:left="1080" w:header="708" w:footer="708" w:gutter="0"/>
          <w:cols w:num="2" w:space="708"/>
          <w:docGrid w:linePitch="360"/>
        </w:sectPr>
      </w:pPr>
    </w:p>
    <w:p w14:paraId="027A08B4" w14:textId="566F00F3" w:rsidR="00FE4766" w:rsidRPr="009F0133" w:rsidRDefault="00FE4766" w:rsidP="009F0133">
      <w:pPr>
        <w:pStyle w:val="Heading1"/>
        <w:jc w:val="center"/>
        <w:rPr>
          <w:sz w:val="180"/>
          <w:szCs w:val="40"/>
        </w:rPr>
      </w:pPr>
      <w:bookmarkStart w:id="20" w:name="_Toc73702278"/>
      <w:r w:rsidRPr="00B76E77">
        <w:rPr>
          <w:sz w:val="44"/>
          <w:szCs w:val="44"/>
        </w:rPr>
        <w:lastRenderedPageBreak/>
        <w:t>ZERO TOLERANCE of Violence or Abuse</w:t>
      </w:r>
      <w:bookmarkEnd w:id="20"/>
    </w:p>
    <w:p w14:paraId="18827DBF" w14:textId="77777777" w:rsidR="00B76E77" w:rsidRDefault="00FE4766" w:rsidP="00B76E77">
      <w:pPr>
        <w:widowControl w:val="0"/>
        <w:spacing w:before="240"/>
        <w:ind w:left="284" w:right="198"/>
        <w:jc w:val="center"/>
        <w:rPr>
          <w:rFonts w:cs="Arial"/>
          <w:b/>
          <w:bCs/>
          <w:sz w:val="36"/>
          <w:szCs w:val="36"/>
        </w:rPr>
      </w:pPr>
      <w:r w:rsidRPr="00FE4766">
        <w:rPr>
          <w:rFonts w:cs="Arial"/>
          <w:b/>
          <w:bCs/>
          <w:sz w:val="36"/>
          <w:szCs w:val="36"/>
        </w:rPr>
        <w:t xml:space="preserve">Our staff are here to help </w:t>
      </w:r>
    </w:p>
    <w:p w14:paraId="5D11833F" w14:textId="2F788AA9" w:rsidR="00FE4766" w:rsidRDefault="00B76E77" w:rsidP="00FE4766">
      <w:pPr>
        <w:widowControl w:val="0"/>
        <w:ind w:left="284" w:right="198"/>
        <w:jc w:val="center"/>
        <w:rPr>
          <w:rFonts w:cs="Arial"/>
          <w:b/>
          <w:bCs/>
          <w:sz w:val="36"/>
          <w:szCs w:val="36"/>
        </w:rPr>
      </w:pPr>
      <w:r>
        <w:rPr>
          <w:rFonts w:cs="Arial"/>
          <w:b/>
          <w:bCs/>
          <w:sz w:val="36"/>
          <w:szCs w:val="36"/>
        </w:rPr>
        <w:t xml:space="preserve">They </w:t>
      </w:r>
      <w:r w:rsidR="00FE4766" w:rsidRPr="00FE4766">
        <w:rPr>
          <w:rFonts w:cs="Arial"/>
          <w:b/>
          <w:bCs/>
          <w:sz w:val="36"/>
          <w:szCs w:val="36"/>
        </w:rPr>
        <w:t>have the right to be treated with respect</w:t>
      </w:r>
    </w:p>
    <w:p w14:paraId="7EB46E3D" w14:textId="4CE6E15D" w:rsidR="00FE4766" w:rsidRPr="0042035F" w:rsidRDefault="00FE4766" w:rsidP="00B76E77">
      <w:pPr>
        <w:widowControl w:val="0"/>
        <w:ind w:left="284" w:right="198"/>
        <w:jc w:val="center"/>
        <w:rPr>
          <w:rFonts w:cs="Arial"/>
          <w:bCs/>
          <w:sz w:val="36"/>
          <w:szCs w:val="36"/>
        </w:rPr>
      </w:pPr>
      <w:r w:rsidRPr="0042035F">
        <w:rPr>
          <w:rFonts w:cs="Arial"/>
          <w:bCs/>
          <w:sz w:val="36"/>
          <w:szCs w:val="36"/>
        </w:rPr>
        <w:t>BIZLINK is committed to providing a safe</w:t>
      </w:r>
      <w:r>
        <w:rPr>
          <w:rFonts w:cs="Arial"/>
          <w:bCs/>
          <w:sz w:val="36"/>
          <w:szCs w:val="36"/>
        </w:rPr>
        <w:t xml:space="preserve">, healthy </w:t>
      </w:r>
      <w:r w:rsidRPr="0042035F">
        <w:rPr>
          <w:rFonts w:cs="Arial"/>
          <w:bCs/>
          <w:sz w:val="36"/>
          <w:szCs w:val="36"/>
        </w:rPr>
        <w:t xml:space="preserve">and respectful </w:t>
      </w:r>
      <w:r>
        <w:rPr>
          <w:rFonts w:cs="Arial"/>
          <w:bCs/>
          <w:sz w:val="36"/>
          <w:szCs w:val="36"/>
        </w:rPr>
        <w:t>workplace</w:t>
      </w:r>
      <w:r w:rsidRPr="0042035F">
        <w:rPr>
          <w:rFonts w:cs="Arial"/>
          <w:bCs/>
          <w:sz w:val="36"/>
          <w:szCs w:val="36"/>
        </w:rPr>
        <w:t xml:space="preserve"> for our staff and visitors.</w:t>
      </w:r>
    </w:p>
    <w:p w14:paraId="7E4CF44E" w14:textId="7D257692" w:rsidR="00FE4766" w:rsidRDefault="00FE4766" w:rsidP="00B76E77">
      <w:pPr>
        <w:widowControl w:val="0"/>
        <w:ind w:left="284" w:right="198"/>
        <w:jc w:val="center"/>
        <w:rPr>
          <w:rFonts w:cs="Arial"/>
          <w:bCs/>
          <w:sz w:val="36"/>
          <w:szCs w:val="36"/>
        </w:rPr>
      </w:pPr>
      <w:r w:rsidRPr="0042035F">
        <w:rPr>
          <w:rFonts w:cs="Arial"/>
          <w:bCs/>
          <w:sz w:val="36"/>
          <w:szCs w:val="36"/>
        </w:rPr>
        <w:t xml:space="preserve">We will not tolerate inappropriate behaviour, </w:t>
      </w:r>
      <w:r w:rsidR="00B76E77" w:rsidRPr="0042035F">
        <w:rPr>
          <w:rFonts w:cs="Arial"/>
          <w:bCs/>
          <w:sz w:val="36"/>
          <w:szCs w:val="36"/>
        </w:rPr>
        <w:t>including</w:t>
      </w:r>
      <w:r w:rsidRPr="0042035F">
        <w:rPr>
          <w:rFonts w:cs="Arial"/>
          <w:bCs/>
          <w:sz w:val="36"/>
          <w:szCs w:val="36"/>
        </w:rPr>
        <w:t xml:space="preserve"> </w:t>
      </w:r>
      <w:r>
        <w:rPr>
          <w:rFonts w:cs="Arial"/>
          <w:bCs/>
          <w:sz w:val="36"/>
          <w:szCs w:val="36"/>
        </w:rPr>
        <w:t xml:space="preserve">violence, </w:t>
      </w:r>
      <w:r w:rsidRPr="0042035F">
        <w:rPr>
          <w:rFonts w:cs="Arial"/>
          <w:bCs/>
          <w:sz w:val="36"/>
          <w:szCs w:val="36"/>
        </w:rPr>
        <w:t>intimidation, threats,</w:t>
      </w:r>
      <w:r>
        <w:rPr>
          <w:rFonts w:cs="Arial"/>
          <w:bCs/>
          <w:sz w:val="36"/>
          <w:szCs w:val="36"/>
        </w:rPr>
        <w:t xml:space="preserve"> </w:t>
      </w:r>
      <w:r w:rsidRPr="0042035F">
        <w:rPr>
          <w:rFonts w:cs="Arial"/>
          <w:bCs/>
          <w:sz w:val="36"/>
          <w:szCs w:val="36"/>
        </w:rPr>
        <w:t>aggression, yelling, swearing, damage, abuse, sexual harassment.</w:t>
      </w:r>
    </w:p>
    <w:p w14:paraId="7A5C6921" w14:textId="14556DFE" w:rsidR="00210D33" w:rsidRDefault="00D51D74" w:rsidP="00B76E77">
      <w:pPr>
        <w:widowControl w:val="0"/>
        <w:ind w:right="198"/>
        <w:jc w:val="center"/>
        <w:rPr>
          <w:rFonts w:cs="Arial"/>
          <w:b/>
          <w:bCs/>
          <w:sz w:val="36"/>
          <w:szCs w:val="36"/>
        </w:rPr>
        <w:sectPr w:rsidR="00210D33" w:rsidSect="00525496">
          <w:pgSz w:w="11906" w:h="16838"/>
          <w:pgMar w:top="1440" w:right="1080" w:bottom="1440" w:left="1080" w:header="708" w:footer="708" w:gutter="0"/>
          <w:cols w:space="708"/>
          <w:docGrid w:linePitch="360"/>
        </w:sectPr>
      </w:pPr>
      <w:r w:rsidRPr="00D51D74">
        <w:rPr>
          <w:noProof/>
        </w:rPr>
        <w:drawing>
          <wp:anchor distT="0" distB="0" distL="114300" distR="114300" simplePos="0" relativeHeight="251675648" behindDoc="0" locked="0" layoutInCell="1" allowOverlap="1" wp14:anchorId="4E177594" wp14:editId="4EE69D23">
            <wp:simplePos x="0" y="0"/>
            <wp:positionH relativeFrom="column">
              <wp:posOffset>1064202</wp:posOffset>
            </wp:positionH>
            <wp:positionV relativeFrom="paragraph">
              <wp:posOffset>4730981</wp:posOffset>
            </wp:positionV>
            <wp:extent cx="821690" cy="821690"/>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a:ext>
                      </a:extLst>
                    </a:blip>
                    <a:stretch>
                      <a:fillRect/>
                    </a:stretch>
                  </pic:blipFill>
                  <pic:spPr>
                    <a:xfrm>
                      <a:off x="0" y="0"/>
                      <a:ext cx="821690" cy="821690"/>
                    </a:xfrm>
                    <a:prstGeom prst="rect">
                      <a:avLst/>
                    </a:prstGeom>
                  </pic:spPr>
                </pic:pic>
              </a:graphicData>
            </a:graphic>
            <wp14:sizeRelH relativeFrom="margin">
              <wp14:pctWidth>0</wp14:pctWidth>
            </wp14:sizeRelH>
            <wp14:sizeRelV relativeFrom="margin">
              <wp14:pctHeight>0</wp14:pctHeight>
            </wp14:sizeRelV>
          </wp:anchor>
        </w:drawing>
      </w:r>
      <w:r w:rsidR="00210D33" w:rsidRPr="00B76E77">
        <w:rPr>
          <w:rFonts w:cs="Arial"/>
          <w:b/>
          <w:bCs/>
          <w:noProof/>
          <w:sz w:val="42"/>
          <w:szCs w:val="42"/>
        </w:rPr>
        <w:drawing>
          <wp:anchor distT="0" distB="0" distL="114300" distR="114300" simplePos="0" relativeHeight="251673600" behindDoc="1" locked="0" layoutInCell="1" allowOverlap="1" wp14:anchorId="0A2D4889" wp14:editId="5741715E">
            <wp:simplePos x="0" y="0"/>
            <wp:positionH relativeFrom="column">
              <wp:posOffset>1013460</wp:posOffset>
            </wp:positionH>
            <wp:positionV relativeFrom="paragraph">
              <wp:posOffset>3769360</wp:posOffset>
            </wp:positionV>
            <wp:extent cx="890905" cy="895350"/>
            <wp:effectExtent l="0" t="0" r="4445"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extLst>
                        <a:ext uri="{28A0092B-C50C-407E-A947-70E740481C1C}">
                          <a14:useLocalDpi xmlns:a14="http://schemas.microsoft.com/office/drawing/2010/main"/>
                        </a:ext>
                      </a:extLst>
                    </a:blip>
                    <a:srcRect/>
                    <a:stretch>
                      <a:fillRect/>
                    </a:stretch>
                  </pic:blipFill>
                  <pic:spPr bwMode="auto">
                    <a:xfrm>
                      <a:off x="0" y="0"/>
                      <a:ext cx="890905"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0D33" w:rsidRPr="00210D33">
        <w:rPr>
          <w:noProof/>
        </w:rPr>
        <w:drawing>
          <wp:anchor distT="0" distB="0" distL="114300" distR="114300" simplePos="0" relativeHeight="251674624" behindDoc="1" locked="0" layoutInCell="1" allowOverlap="1" wp14:anchorId="592E01F8" wp14:editId="341DD682">
            <wp:simplePos x="0" y="0"/>
            <wp:positionH relativeFrom="column">
              <wp:posOffset>707390</wp:posOffset>
            </wp:positionH>
            <wp:positionV relativeFrom="paragraph">
              <wp:posOffset>2739967</wp:posOffset>
            </wp:positionV>
            <wp:extent cx="1541780" cy="868045"/>
            <wp:effectExtent l="0" t="0" r="1270" b="825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a:ext>
                      </a:extLst>
                    </a:blip>
                    <a:stretch>
                      <a:fillRect/>
                    </a:stretch>
                  </pic:blipFill>
                  <pic:spPr>
                    <a:xfrm>
                      <a:off x="0" y="0"/>
                      <a:ext cx="1541780" cy="868045"/>
                    </a:xfrm>
                    <a:prstGeom prst="rect">
                      <a:avLst/>
                    </a:prstGeom>
                  </pic:spPr>
                </pic:pic>
              </a:graphicData>
            </a:graphic>
            <wp14:sizeRelH relativeFrom="margin">
              <wp14:pctWidth>0</wp14:pctWidth>
            </wp14:sizeRelH>
            <wp14:sizeRelV relativeFrom="margin">
              <wp14:pctHeight>0</wp14:pctHeight>
            </wp14:sizeRelV>
          </wp:anchor>
        </w:drawing>
      </w:r>
      <w:r w:rsidR="00B76E77" w:rsidRPr="00B76E77">
        <w:rPr>
          <w:rFonts w:cs="Arial"/>
          <w:b/>
          <w:bCs/>
          <w:noProof/>
          <w:sz w:val="36"/>
          <w:szCs w:val="36"/>
        </w:rPr>
        <w:drawing>
          <wp:inline distT="0" distB="0" distL="0" distR="0" wp14:anchorId="7B9D7DE1" wp14:editId="0BDB4E0A">
            <wp:extent cx="3048000" cy="261075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75" cstate="print">
                      <a:extLst>
                        <a:ext uri="{28A0092B-C50C-407E-A947-70E740481C1C}">
                          <a14:useLocalDpi xmlns:a14="http://schemas.microsoft.com/office/drawing/2010/main"/>
                        </a:ext>
                      </a:extLst>
                    </a:blip>
                    <a:srcRect l="3610" t="7955"/>
                    <a:stretch/>
                  </pic:blipFill>
                  <pic:spPr bwMode="auto">
                    <a:xfrm>
                      <a:off x="0" y="0"/>
                      <a:ext cx="3058835" cy="2620039"/>
                    </a:xfrm>
                    <a:prstGeom prst="rect">
                      <a:avLst/>
                    </a:prstGeom>
                    <a:noFill/>
                    <a:ln>
                      <a:noFill/>
                    </a:ln>
                    <a:extLst>
                      <a:ext uri="{53640926-AAD7-44D8-BBD7-CCE9431645EC}">
                        <a14:shadowObscured xmlns:a14="http://schemas.microsoft.com/office/drawing/2010/main"/>
                      </a:ext>
                    </a:extLst>
                  </pic:spPr>
                </pic:pic>
              </a:graphicData>
            </a:graphic>
          </wp:inline>
        </w:drawing>
      </w:r>
    </w:p>
    <w:p w14:paraId="5EAD9023" w14:textId="77777777" w:rsidR="00D51D74" w:rsidRDefault="00D51D74" w:rsidP="00210D33">
      <w:pPr>
        <w:widowControl w:val="0"/>
        <w:spacing w:after="240"/>
        <w:ind w:right="56"/>
        <w:jc w:val="center"/>
        <w:rPr>
          <w:rFonts w:cs="Arial"/>
          <w:b/>
          <w:bCs/>
          <w:sz w:val="32"/>
          <w:szCs w:val="32"/>
        </w:rPr>
      </w:pPr>
    </w:p>
    <w:p w14:paraId="22BAD00A" w14:textId="3820D58F" w:rsidR="00FE4766" w:rsidRPr="00D51D74" w:rsidRDefault="00D51D74" w:rsidP="00210D33">
      <w:pPr>
        <w:widowControl w:val="0"/>
        <w:spacing w:after="240"/>
        <w:ind w:right="56"/>
        <w:jc w:val="center"/>
        <w:rPr>
          <w:rFonts w:cs="Arial"/>
          <w:b/>
          <w:bCs/>
          <w:sz w:val="32"/>
          <w:szCs w:val="32"/>
        </w:rPr>
      </w:pPr>
      <w:r w:rsidRPr="00D51D74">
        <w:rPr>
          <w:rFonts w:cs="Arial"/>
          <w:b/>
          <w:bCs/>
          <w:sz w:val="32"/>
          <w:szCs w:val="32"/>
        </w:rPr>
        <w:t>V</w:t>
      </w:r>
      <w:r w:rsidR="00FE4766" w:rsidRPr="00D51D74">
        <w:rPr>
          <w:rFonts w:cs="Arial"/>
          <w:b/>
          <w:bCs/>
          <w:sz w:val="32"/>
          <w:szCs w:val="32"/>
        </w:rPr>
        <w:t xml:space="preserve">iolent or aggressive </w:t>
      </w:r>
      <w:r w:rsidRPr="00D51D74">
        <w:rPr>
          <w:rFonts w:cs="Arial"/>
          <w:b/>
          <w:bCs/>
          <w:sz w:val="32"/>
          <w:szCs w:val="32"/>
        </w:rPr>
        <w:t xml:space="preserve">people </w:t>
      </w:r>
      <w:r w:rsidR="00FE4766" w:rsidRPr="00D51D74">
        <w:rPr>
          <w:rFonts w:cs="Arial"/>
          <w:b/>
          <w:bCs/>
          <w:sz w:val="32"/>
          <w:szCs w:val="32"/>
        </w:rPr>
        <w:t>will be asked to leave</w:t>
      </w:r>
    </w:p>
    <w:p w14:paraId="0A031F73" w14:textId="77777777" w:rsidR="00D51D74" w:rsidRDefault="00D51D74" w:rsidP="00210D33">
      <w:pPr>
        <w:widowControl w:val="0"/>
        <w:spacing w:after="240"/>
        <w:ind w:right="198"/>
        <w:jc w:val="center"/>
        <w:rPr>
          <w:rFonts w:cs="Arial"/>
          <w:b/>
          <w:bCs/>
          <w:sz w:val="32"/>
          <w:szCs w:val="32"/>
        </w:rPr>
      </w:pPr>
    </w:p>
    <w:p w14:paraId="73CBCD5F" w14:textId="437F699A" w:rsidR="00FE4766" w:rsidRPr="00D51D74" w:rsidRDefault="00FE4766" w:rsidP="00210D33">
      <w:pPr>
        <w:widowControl w:val="0"/>
        <w:spacing w:after="240"/>
        <w:ind w:right="198"/>
        <w:jc w:val="center"/>
        <w:rPr>
          <w:rFonts w:cs="Arial"/>
          <w:b/>
          <w:bCs/>
          <w:sz w:val="32"/>
          <w:szCs w:val="32"/>
        </w:rPr>
      </w:pPr>
      <w:r w:rsidRPr="00D51D74">
        <w:rPr>
          <w:rFonts w:cs="Arial"/>
          <w:b/>
          <w:bCs/>
          <w:sz w:val="32"/>
          <w:szCs w:val="32"/>
        </w:rPr>
        <w:t xml:space="preserve">Police </w:t>
      </w:r>
      <w:r w:rsidR="00210D33" w:rsidRPr="00D51D74">
        <w:rPr>
          <w:rFonts w:cs="Arial"/>
          <w:b/>
          <w:bCs/>
          <w:sz w:val="32"/>
          <w:szCs w:val="32"/>
        </w:rPr>
        <w:t xml:space="preserve">may </w:t>
      </w:r>
      <w:r w:rsidRPr="00D51D74">
        <w:rPr>
          <w:rFonts w:cs="Arial"/>
          <w:b/>
          <w:bCs/>
          <w:sz w:val="32"/>
          <w:szCs w:val="32"/>
        </w:rPr>
        <w:t>be called</w:t>
      </w:r>
    </w:p>
    <w:p w14:paraId="348F9937" w14:textId="77777777" w:rsidR="00D51D74" w:rsidRDefault="00D51D74" w:rsidP="00210D33">
      <w:pPr>
        <w:widowControl w:val="0"/>
        <w:spacing w:after="240"/>
        <w:ind w:right="198"/>
        <w:jc w:val="center"/>
        <w:rPr>
          <w:rFonts w:cs="Arial"/>
          <w:b/>
          <w:bCs/>
          <w:sz w:val="32"/>
          <w:szCs w:val="32"/>
        </w:rPr>
      </w:pPr>
    </w:p>
    <w:p w14:paraId="6C92A920" w14:textId="34DA44D6" w:rsidR="00FE4766" w:rsidRPr="00D51D74" w:rsidRDefault="00FE4766" w:rsidP="00210D33">
      <w:pPr>
        <w:widowControl w:val="0"/>
        <w:spacing w:after="240"/>
        <w:ind w:right="198"/>
        <w:jc w:val="center"/>
        <w:rPr>
          <w:rFonts w:cs="Arial"/>
          <w:b/>
          <w:bCs/>
          <w:sz w:val="32"/>
          <w:szCs w:val="28"/>
        </w:rPr>
      </w:pPr>
      <w:r w:rsidRPr="00D51D74">
        <w:rPr>
          <w:rFonts w:cs="Arial"/>
          <w:b/>
          <w:bCs/>
          <w:sz w:val="32"/>
          <w:szCs w:val="32"/>
        </w:rPr>
        <w:t>Services may be s</w:t>
      </w:r>
      <w:r w:rsidR="00136860" w:rsidRPr="00D51D74">
        <w:rPr>
          <w:rFonts w:cs="Arial"/>
          <w:b/>
          <w:bCs/>
          <w:sz w:val="32"/>
          <w:szCs w:val="32"/>
        </w:rPr>
        <w:t>topped</w:t>
      </w:r>
    </w:p>
    <w:p w14:paraId="3AAD262C" w14:textId="77777777" w:rsidR="00210D33" w:rsidRDefault="00210D33" w:rsidP="00B51FD3">
      <w:pPr>
        <w:pStyle w:val="ListParagraph"/>
        <w:autoSpaceDE w:val="0"/>
        <w:autoSpaceDN w:val="0"/>
        <w:adjustRightInd w:val="0"/>
        <w:spacing w:after="120"/>
        <w:ind w:left="284"/>
        <w:contextualSpacing w:val="0"/>
        <w:sectPr w:rsidR="00210D33" w:rsidSect="00210D33">
          <w:type w:val="continuous"/>
          <w:pgSz w:w="11906" w:h="16838"/>
          <w:pgMar w:top="1440" w:right="1080" w:bottom="1440" w:left="1080" w:header="708" w:footer="708" w:gutter="0"/>
          <w:cols w:num="2" w:space="708"/>
          <w:docGrid w:linePitch="360"/>
        </w:sectPr>
      </w:pPr>
    </w:p>
    <w:p w14:paraId="29790665" w14:textId="34D2FB8F" w:rsidR="00525496" w:rsidRDefault="00525496" w:rsidP="00525496">
      <w:pPr>
        <w:rPr>
          <w:color w:val="231F20"/>
          <w:szCs w:val="24"/>
          <w:lang w:val="en-US"/>
        </w:rPr>
      </w:pPr>
    </w:p>
    <w:p w14:paraId="14F47F7A" w14:textId="4F1666F8" w:rsidR="00525496" w:rsidRPr="00525496" w:rsidRDefault="00525496" w:rsidP="00525496">
      <w:pPr>
        <w:rPr>
          <w:color w:val="231F20"/>
          <w:szCs w:val="24"/>
          <w:lang w:val="en-US"/>
        </w:rPr>
        <w:sectPr w:rsidR="00525496" w:rsidRPr="00525496" w:rsidSect="00210D33">
          <w:type w:val="continuous"/>
          <w:pgSz w:w="11906" w:h="16838"/>
          <w:pgMar w:top="1440" w:right="1080" w:bottom="1440" w:left="1080" w:header="708" w:footer="708" w:gutter="0"/>
          <w:cols w:space="708"/>
          <w:docGrid w:linePitch="360"/>
        </w:sectPr>
      </w:pPr>
    </w:p>
    <w:p w14:paraId="46299635" w14:textId="3244565F" w:rsidR="00CA3F4F" w:rsidRDefault="00136860" w:rsidP="00937EEE">
      <w:pPr>
        <w:spacing w:after="120"/>
        <w:ind w:right="-91"/>
        <w:rPr>
          <w:rFonts w:cs="Arial"/>
          <w:szCs w:val="24"/>
        </w:rPr>
      </w:pPr>
      <w:r>
        <w:rPr>
          <w:rFonts w:cs="Arial"/>
          <w:noProof/>
          <w:szCs w:val="24"/>
        </w:rPr>
        <w:lastRenderedPageBreak/>
        <w:drawing>
          <wp:anchor distT="0" distB="0" distL="114300" distR="114300" simplePos="0" relativeHeight="251676672" behindDoc="0" locked="0" layoutInCell="1" allowOverlap="1" wp14:anchorId="02B24764" wp14:editId="09FF2E47">
            <wp:simplePos x="683491" y="1893455"/>
            <wp:positionH relativeFrom="margin">
              <wp:align>center</wp:align>
            </wp:positionH>
            <wp:positionV relativeFrom="margin">
              <wp:align>bottom</wp:align>
            </wp:positionV>
            <wp:extent cx="6188710" cy="1703070"/>
            <wp:effectExtent l="0" t="0" r="2540" b="0"/>
            <wp:wrapSquare wrapText="bothSides"/>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76">
                      <a:extLst>
                        <a:ext uri="{28A0092B-C50C-407E-A947-70E740481C1C}">
                          <a14:useLocalDpi xmlns:a14="http://schemas.microsoft.com/office/drawing/2010/main"/>
                        </a:ext>
                      </a:extLst>
                    </a:blip>
                    <a:stretch>
                      <a:fillRect/>
                    </a:stretch>
                  </pic:blipFill>
                  <pic:spPr>
                    <a:xfrm>
                      <a:off x="0" y="0"/>
                      <a:ext cx="6188710" cy="1703070"/>
                    </a:xfrm>
                    <a:prstGeom prst="rect">
                      <a:avLst/>
                    </a:prstGeom>
                  </pic:spPr>
                </pic:pic>
              </a:graphicData>
            </a:graphic>
          </wp:anchor>
        </w:drawing>
      </w:r>
    </w:p>
    <w:sectPr w:rsidR="00CA3F4F" w:rsidSect="00937EEE">
      <w:type w:val="continuous"/>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570C32" w14:textId="77777777" w:rsidR="00AC110D" w:rsidRDefault="00AC110D" w:rsidP="004732B4">
      <w:pPr>
        <w:spacing w:after="0"/>
      </w:pPr>
      <w:r>
        <w:separator/>
      </w:r>
    </w:p>
  </w:endnote>
  <w:endnote w:type="continuationSeparator" w:id="0">
    <w:p w14:paraId="370F5194" w14:textId="77777777" w:rsidR="00AC110D" w:rsidRDefault="00AC110D" w:rsidP="004732B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E6ADD" w14:textId="7E86D754" w:rsidR="0011250D" w:rsidRDefault="000F046F" w:rsidP="0011250D">
    <w:pPr>
      <w:pStyle w:val="Header"/>
      <w:jc w:val="center"/>
    </w:pPr>
    <w:sdt>
      <w:sdtPr>
        <w:id w:val="-670944842"/>
        <w:docPartObj>
          <w:docPartGallery w:val="Page Numbers (Top of Page)"/>
          <w:docPartUnique/>
        </w:docPartObj>
      </w:sdtPr>
      <w:sdtEndPr/>
      <w:sdtContent>
        <w:r w:rsidR="0011250D" w:rsidRPr="00B40DDD">
          <w:rPr>
            <w:rFonts w:ascii="Arial" w:hAnsi="Arial" w:cs="Arial"/>
          </w:rPr>
          <w:fldChar w:fldCharType="begin"/>
        </w:r>
        <w:r w:rsidR="0011250D" w:rsidRPr="00B40DDD">
          <w:rPr>
            <w:rFonts w:ascii="Arial" w:hAnsi="Arial" w:cs="Arial"/>
          </w:rPr>
          <w:instrText xml:space="preserve"> PAGE   \* MERGEFORMAT </w:instrText>
        </w:r>
        <w:r w:rsidR="0011250D" w:rsidRPr="00B40DDD">
          <w:rPr>
            <w:rFonts w:ascii="Arial" w:hAnsi="Arial" w:cs="Arial"/>
          </w:rPr>
          <w:fldChar w:fldCharType="separate"/>
        </w:r>
        <w:r w:rsidR="0011250D">
          <w:rPr>
            <w:rFonts w:ascii="Arial" w:hAnsi="Arial" w:cs="Arial"/>
          </w:rPr>
          <w:t>1</w:t>
        </w:r>
        <w:r w:rsidR="0011250D" w:rsidRPr="00B40DDD">
          <w:rPr>
            <w:rFonts w:ascii="Arial" w:hAnsi="Arial" w:cs="Arial"/>
          </w:rPr>
          <w:fldChar w:fldCharType="end"/>
        </w:r>
      </w:sdtContent>
    </w:sdt>
  </w:p>
  <w:p w14:paraId="15FFA2BC" w14:textId="77777777" w:rsidR="0011250D" w:rsidRPr="002B287A" w:rsidRDefault="0011250D" w:rsidP="0011250D">
    <w:pPr>
      <w:pStyle w:val="Header"/>
      <w:jc w:val="center"/>
      <w:rPr>
        <w:sz w:val="12"/>
        <w:szCs w:val="12"/>
      </w:rPr>
    </w:pPr>
  </w:p>
  <w:p w14:paraId="0E24041F" w14:textId="07986915" w:rsidR="0011250D" w:rsidRPr="0011250D" w:rsidRDefault="00361C68" w:rsidP="0011250D">
    <w:pPr>
      <w:pStyle w:val="Footer"/>
      <w:jc w:val="right"/>
      <w:rPr>
        <w:noProof/>
        <w:sz w:val="22"/>
      </w:rPr>
    </w:pPr>
    <w:r w:rsidRPr="0011250D">
      <w:rPr>
        <w:sz w:val="22"/>
      </w:rPr>
      <w:fldChar w:fldCharType="begin"/>
    </w:r>
    <w:r w:rsidRPr="0011250D">
      <w:rPr>
        <w:sz w:val="22"/>
      </w:rPr>
      <w:instrText xml:space="preserve"> FILENAME  \p  \* MERGEFORMAT </w:instrText>
    </w:r>
    <w:r w:rsidRPr="0011250D">
      <w:rPr>
        <w:sz w:val="22"/>
      </w:rPr>
      <w:fldChar w:fldCharType="separate"/>
    </w:r>
    <w:r>
      <w:rPr>
        <w:noProof/>
        <w:sz w:val="22"/>
      </w:rPr>
      <w:t>G:\QA\Quality\Policy Summary Manual-R12.docx</w:t>
    </w:r>
    <w:r w:rsidRPr="0011250D">
      <w:rPr>
        <w:noProof/>
        <w:sz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CF8E3" w14:textId="3DBE7C75" w:rsidR="0011250D" w:rsidRDefault="0011250D" w:rsidP="0011250D">
    <w:pPr>
      <w:pStyle w:val="Header"/>
      <w:rPr>
        <w:rFonts w:ascii="Arial" w:hAnsi="Arial" w:cs="Arial"/>
        <w:sz w:val="16"/>
      </w:rPr>
    </w:pPr>
    <w:r w:rsidRPr="005D6319">
      <w:rPr>
        <w:rFonts w:ascii="Arial" w:hAnsi="Arial" w:cs="Arial"/>
        <w:sz w:val="16"/>
      </w:rPr>
      <w:t>Once printed this document is no longer controlled – the current version is as per the Document Register</w:t>
    </w:r>
  </w:p>
  <w:p w14:paraId="4FB9602E" w14:textId="77777777" w:rsidR="0011250D" w:rsidRPr="005D6319" w:rsidRDefault="0011250D" w:rsidP="0011250D">
    <w:pPr>
      <w:pStyle w:val="Header"/>
      <w:rPr>
        <w:rFonts w:ascii="Arial" w:hAnsi="Arial" w:cs="Arial"/>
        <w:sz w:val="16"/>
      </w:rPr>
    </w:pPr>
  </w:p>
  <w:p w14:paraId="131AA27F" w14:textId="1DC21D46" w:rsidR="00AC110D" w:rsidRPr="002B287A" w:rsidRDefault="00361C68" w:rsidP="0011250D">
    <w:pPr>
      <w:pStyle w:val="Footer"/>
      <w:jc w:val="right"/>
      <w:rPr>
        <w:sz w:val="22"/>
      </w:rPr>
    </w:pPr>
    <w:r w:rsidRPr="002B287A">
      <w:rPr>
        <w:sz w:val="22"/>
      </w:rPr>
      <w:fldChar w:fldCharType="begin"/>
    </w:r>
    <w:r w:rsidRPr="002B287A">
      <w:rPr>
        <w:sz w:val="22"/>
      </w:rPr>
      <w:instrText xml:space="preserve"> FILENAME  \p  \* MERGEFORMAT </w:instrText>
    </w:r>
    <w:r w:rsidRPr="002B287A">
      <w:rPr>
        <w:sz w:val="22"/>
      </w:rPr>
      <w:fldChar w:fldCharType="separate"/>
    </w:r>
    <w:r>
      <w:rPr>
        <w:noProof/>
        <w:sz w:val="22"/>
      </w:rPr>
      <w:t>G:\QA\Quality\Policy Summary Manual-R12.docx</w:t>
    </w:r>
    <w:r w:rsidRPr="002B287A">
      <w:rPr>
        <w:noProof/>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590B0" w14:textId="77777777" w:rsidR="00AC110D" w:rsidRDefault="00AC110D">
    <w:pPr>
      <w:pStyle w:val="Footer"/>
    </w:pPr>
    <w:r>
      <w:t>Policy Summary On Protection of Human Rights and Freedom from Abuse-R4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04787F" w14:textId="77777777" w:rsidR="00AC110D" w:rsidRDefault="00AC110D" w:rsidP="004732B4">
      <w:pPr>
        <w:spacing w:after="0"/>
      </w:pPr>
      <w:r>
        <w:separator/>
      </w:r>
    </w:p>
  </w:footnote>
  <w:footnote w:type="continuationSeparator" w:id="0">
    <w:p w14:paraId="5DA9A722" w14:textId="77777777" w:rsidR="00AC110D" w:rsidRDefault="00AC110D" w:rsidP="004732B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ED4E8" w14:textId="77777777" w:rsidR="00AC110D" w:rsidRPr="002B287A" w:rsidRDefault="00AC110D" w:rsidP="002B28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40437C0"/>
    <w:multiLevelType w:val="hybridMultilevel"/>
    <w:tmpl w:val="E0967A8C"/>
    <w:lvl w:ilvl="0" w:tplc="0C09000B">
      <w:start w:val="1"/>
      <w:numFmt w:val="bullet"/>
      <w:lvlText w:val=""/>
      <w:lvlJc w:val="left"/>
      <w:pPr>
        <w:ind w:left="1287" w:hanging="360"/>
      </w:pPr>
      <w:rPr>
        <w:rFonts w:ascii="Wingdings" w:hAnsi="Wing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 w15:restartNumberingAfterBreak="0">
    <w:nsid w:val="04485C58"/>
    <w:multiLevelType w:val="hybridMultilevel"/>
    <w:tmpl w:val="D416ED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11775C"/>
    <w:multiLevelType w:val="hybridMultilevel"/>
    <w:tmpl w:val="AF164C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410A31"/>
    <w:multiLevelType w:val="multilevel"/>
    <w:tmpl w:val="C716191A"/>
    <w:lvl w:ilvl="0">
      <w:start w:val="1"/>
      <w:numFmt w:val="bullet"/>
      <w:lvlText w:val=""/>
      <w:lvlJc w:val="left"/>
      <w:pPr>
        <w:ind w:left="360" w:hanging="360"/>
      </w:pPr>
      <w:rPr>
        <w:rFonts w:ascii="Symbol" w:hAnsi="Symbol" w:hint="default"/>
      </w:rPr>
    </w:lvl>
    <w:lvl w:ilvl="1">
      <w:start w:val="1"/>
      <w:numFmt w:val="decimal"/>
      <w:lvlText w:val="%1.%2"/>
      <w:lvlJc w:val="left"/>
      <w:pPr>
        <w:ind w:left="1080" w:hanging="360"/>
      </w:pPr>
      <w:rPr>
        <w:rFonts w:hint="default"/>
      </w:rPr>
    </w:lvl>
    <w:lvl w:ilvl="2">
      <w:start w:val="1"/>
      <w:numFmt w:val="bullet"/>
      <w:lvlText w:val=""/>
      <w:lvlJc w:val="left"/>
      <w:pPr>
        <w:ind w:left="2160" w:hanging="720"/>
      </w:pPr>
      <w:rPr>
        <w:rFonts w:ascii="Wingdings" w:hAnsi="Wingding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0B957742"/>
    <w:multiLevelType w:val="hybridMultilevel"/>
    <w:tmpl w:val="CC567B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EC79C0"/>
    <w:multiLevelType w:val="hybridMultilevel"/>
    <w:tmpl w:val="2B8C0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8AC3EC0"/>
    <w:multiLevelType w:val="hybridMultilevel"/>
    <w:tmpl w:val="FCBC3A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5B79B1"/>
    <w:multiLevelType w:val="hybridMultilevel"/>
    <w:tmpl w:val="92C4D204"/>
    <w:lvl w:ilvl="0" w:tplc="0C090005">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C373321"/>
    <w:multiLevelType w:val="hybridMultilevel"/>
    <w:tmpl w:val="723E521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20545DAC"/>
    <w:multiLevelType w:val="hybridMultilevel"/>
    <w:tmpl w:val="7AF468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0C13F6C"/>
    <w:multiLevelType w:val="multilevel"/>
    <w:tmpl w:val="C716191A"/>
    <w:lvl w:ilvl="0">
      <w:start w:val="1"/>
      <w:numFmt w:val="bullet"/>
      <w:lvlText w:val=""/>
      <w:lvlJc w:val="left"/>
      <w:pPr>
        <w:ind w:left="360" w:hanging="360"/>
      </w:pPr>
      <w:rPr>
        <w:rFonts w:ascii="Symbol" w:hAnsi="Symbol" w:hint="default"/>
      </w:rPr>
    </w:lvl>
    <w:lvl w:ilvl="1">
      <w:start w:val="1"/>
      <w:numFmt w:val="decimal"/>
      <w:lvlText w:val="%1.%2"/>
      <w:lvlJc w:val="left"/>
      <w:pPr>
        <w:ind w:left="1080" w:hanging="360"/>
      </w:pPr>
      <w:rPr>
        <w:rFonts w:hint="default"/>
      </w:rPr>
    </w:lvl>
    <w:lvl w:ilvl="2">
      <w:start w:val="1"/>
      <w:numFmt w:val="bullet"/>
      <w:lvlText w:val=""/>
      <w:lvlJc w:val="left"/>
      <w:pPr>
        <w:ind w:left="2160" w:hanging="720"/>
      </w:pPr>
      <w:rPr>
        <w:rFonts w:ascii="Wingdings" w:hAnsi="Wingding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260B409F"/>
    <w:multiLevelType w:val="hybridMultilevel"/>
    <w:tmpl w:val="8A9C2B68"/>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3" w15:restartNumberingAfterBreak="0">
    <w:nsid w:val="27AD5D67"/>
    <w:multiLevelType w:val="hybridMultilevel"/>
    <w:tmpl w:val="0C1CE37C"/>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24B1466"/>
    <w:multiLevelType w:val="hybridMultilevel"/>
    <w:tmpl w:val="86CA6C70"/>
    <w:lvl w:ilvl="0" w:tplc="80F49B96">
      <w:start w:val="1"/>
      <w:numFmt w:val="bullet"/>
      <w:lvlText w:val=""/>
      <w:lvlJc w:val="left"/>
      <w:pPr>
        <w:ind w:left="6" w:hanging="360"/>
      </w:pPr>
      <w:rPr>
        <w:rFonts w:ascii="Symbol" w:hAnsi="Symbol" w:hint="default"/>
      </w:rPr>
    </w:lvl>
    <w:lvl w:ilvl="1" w:tplc="0C090003" w:tentative="1">
      <w:start w:val="1"/>
      <w:numFmt w:val="bullet"/>
      <w:lvlText w:val="o"/>
      <w:lvlJc w:val="left"/>
      <w:pPr>
        <w:ind w:left="726" w:hanging="360"/>
      </w:pPr>
      <w:rPr>
        <w:rFonts w:ascii="Courier New" w:hAnsi="Courier New" w:cs="Courier New" w:hint="default"/>
      </w:rPr>
    </w:lvl>
    <w:lvl w:ilvl="2" w:tplc="0C090005" w:tentative="1">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cs="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cs="Courier New" w:hint="default"/>
      </w:rPr>
    </w:lvl>
    <w:lvl w:ilvl="8" w:tplc="0C090005" w:tentative="1">
      <w:start w:val="1"/>
      <w:numFmt w:val="bullet"/>
      <w:lvlText w:val=""/>
      <w:lvlJc w:val="left"/>
      <w:pPr>
        <w:ind w:left="5766" w:hanging="360"/>
      </w:pPr>
      <w:rPr>
        <w:rFonts w:ascii="Wingdings" w:hAnsi="Wingdings" w:hint="default"/>
      </w:rPr>
    </w:lvl>
  </w:abstractNum>
  <w:abstractNum w:abstractNumId="15" w15:restartNumberingAfterBreak="0">
    <w:nsid w:val="32774069"/>
    <w:multiLevelType w:val="multilevel"/>
    <w:tmpl w:val="6B367D9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bullet"/>
      <w:lvlText w:val=""/>
      <w:lvlJc w:val="left"/>
      <w:pPr>
        <w:ind w:left="2160" w:hanging="720"/>
      </w:pPr>
      <w:rPr>
        <w:rFonts w:ascii="Wingdings" w:hAnsi="Wingding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351A6E1D"/>
    <w:multiLevelType w:val="multilevel"/>
    <w:tmpl w:val="340E7F2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bullet"/>
      <w:lvlText w:val=""/>
      <w:lvlJc w:val="left"/>
      <w:pPr>
        <w:ind w:left="2160" w:hanging="720"/>
      </w:pPr>
      <w:rPr>
        <w:rFonts w:ascii="Wingdings" w:hAnsi="Wingding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3770784F"/>
    <w:multiLevelType w:val="multilevel"/>
    <w:tmpl w:val="67D85D94"/>
    <w:numStyleLink w:val="StyleBulleted2"/>
  </w:abstractNum>
  <w:abstractNum w:abstractNumId="18" w15:restartNumberingAfterBreak="0">
    <w:nsid w:val="39EF4E40"/>
    <w:multiLevelType w:val="multilevel"/>
    <w:tmpl w:val="67D85D94"/>
    <w:numStyleLink w:val="StyleBulleted2"/>
  </w:abstractNum>
  <w:abstractNum w:abstractNumId="19" w15:restartNumberingAfterBreak="0">
    <w:nsid w:val="3E3F4697"/>
    <w:multiLevelType w:val="hybridMultilevel"/>
    <w:tmpl w:val="B8E6C0F4"/>
    <w:lvl w:ilvl="0" w:tplc="07A6D99E">
      <w:start w:val="1"/>
      <w:numFmt w:val="bullet"/>
      <w:lvlText w:val=""/>
      <w:lvlJc w:val="left"/>
      <w:pPr>
        <w:tabs>
          <w:tab w:val="num" w:pos="360"/>
        </w:tabs>
        <w:ind w:left="360" w:hanging="360"/>
      </w:pPr>
      <w:rPr>
        <w:rFonts w:ascii="Symbol" w:hAnsi="Symbol" w:hint="default"/>
      </w:rPr>
    </w:lvl>
    <w:lvl w:ilvl="1" w:tplc="01489222" w:tentative="1">
      <w:start w:val="1"/>
      <w:numFmt w:val="bullet"/>
      <w:lvlText w:val="o"/>
      <w:lvlJc w:val="left"/>
      <w:pPr>
        <w:tabs>
          <w:tab w:val="num" w:pos="1440"/>
        </w:tabs>
        <w:ind w:left="1440" w:hanging="360"/>
      </w:pPr>
      <w:rPr>
        <w:rFonts w:ascii="Courier New" w:hAnsi="Courier New" w:hint="default"/>
      </w:rPr>
    </w:lvl>
    <w:lvl w:ilvl="2" w:tplc="9F7CFF92" w:tentative="1">
      <w:start w:val="1"/>
      <w:numFmt w:val="bullet"/>
      <w:lvlText w:val=""/>
      <w:lvlJc w:val="left"/>
      <w:pPr>
        <w:tabs>
          <w:tab w:val="num" w:pos="2160"/>
        </w:tabs>
        <w:ind w:left="2160" w:hanging="360"/>
      </w:pPr>
      <w:rPr>
        <w:rFonts w:ascii="Wingdings" w:hAnsi="Wingdings" w:hint="default"/>
      </w:rPr>
    </w:lvl>
    <w:lvl w:ilvl="3" w:tplc="522A8A1C" w:tentative="1">
      <w:start w:val="1"/>
      <w:numFmt w:val="bullet"/>
      <w:lvlText w:val=""/>
      <w:lvlJc w:val="left"/>
      <w:pPr>
        <w:tabs>
          <w:tab w:val="num" w:pos="2880"/>
        </w:tabs>
        <w:ind w:left="2880" w:hanging="360"/>
      </w:pPr>
      <w:rPr>
        <w:rFonts w:ascii="Symbol" w:hAnsi="Symbol" w:hint="default"/>
      </w:rPr>
    </w:lvl>
    <w:lvl w:ilvl="4" w:tplc="C84EF016" w:tentative="1">
      <w:start w:val="1"/>
      <w:numFmt w:val="bullet"/>
      <w:lvlText w:val="o"/>
      <w:lvlJc w:val="left"/>
      <w:pPr>
        <w:tabs>
          <w:tab w:val="num" w:pos="3600"/>
        </w:tabs>
        <w:ind w:left="3600" w:hanging="360"/>
      </w:pPr>
      <w:rPr>
        <w:rFonts w:ascii="Courier New" w:hAnsi="Courier New" w:hint="default"/>
      </w:rPr>
    </w:lvl>
    <w:lvl w:ilvl="5" w:tplc="42F41818" w:tentative="1">
      <w:start w:val="1"/>
      <w:numFmt w:val="bullet"/>
      <w:lvlText w:val=""/>
      <w:lvlJc w:val="left"/>
      <w:pPr>
        <w:tabs>
          <w:tab w:val="num" w:pos="4320"/>
        </w:tabs>
        <w:ind w:left="4320" w:hanging="360"/>
      </w:pPr>
      <w:rPr>
        <w:rFonts w:ascii="Wingdings" w:hAnsi="Wingdings" w:hint="default"/>
      </w:rPr>
    </w:lvl>
    <w:lvl w:ilvl="6" w:tplc="C96CCB10" w:tentative="1">
      <w:start w:val="1"/>
      <w:numFmt w:val="bullet"/>
      <w:lvlText w:val=""/>
      <w:lvlJc w:val="left"/>
      <w:pPr>
        <w:tabs>
          <w:tab w:val="num" w:pos="5040"/>
        </w:tabs>
        <w:ind w:left="5040" w:hanging="360"/>
      </w:pPr>
      <w:rPr>
        <w:rFonts w:ascii="Symbol" w:hAnsi="Symbol" w:hint="default"/>
      </w:rPr>
    </w:lvl>
    <w:lvl w:ilvl="7" w:tplc="CA4AED12" w:tentative="1">
      <w:start w:val="1"/>
      <w:numFmt w:val="bullet"/>
      <w:lvlText w:val="o"/>
      <w:lvlJc w:val="left"/>
      <w:pPr>
        <w:tabs>
          <w:tab w:val="num" w:pos="5760"/>
        </w:tabs>
        <w:ind w:left="5760" w:hanging="360"/>
      </w:pPr>
      <w:rPr>
        <w:rFonts w:ascii="Courier New" w:hAnsi="Courier New" w:hint="default"/>
      </w:rPr>
    </w:lvl>
    <w:lvl w:ilvl="8" w:tplc="6584F2A8"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F7645FF"/>
    <w:multiLevelType w:val="multilevel"/>
    <w:tmpl w:val="67D85D94"/>
    <w:styleLink w:val="StyleBulleted2"/>
    <w:lvl w:ilvl="0">
      <w:start w:val="1"/>
      <w:numFmt w:val="bullet"/>
      <w:lvlText w:val=""/>
      <w:lvlJc w:val="left"/>
      <w:pPr>
        <w:tabs>
          <w:tab w:val="num" w:pos="0"/>
        </w:tabs>
        <w:ind w:left="851" w:hanging="426"/>
      </w:pPr>
      <w:rPr>
        <w:rFonts w:ascii="Symbol" w:hAnsi="Symbol" w:hint="default"/>
        <w:color w:val="auto"/>
        <w:sz w:val="24"/>
      </w:rPr>
    </w:lvl>
    <w:lvl w:ilvl="1">
      <w:start w:val="1"/>
      <w:numFmt w:val="bullet"/>
      <w:lvlText w:val="o"/>
      <w:lvlJc w:val="left"/>
      <w:pPr>
        <w:tabs>
          <w:tab w:val="num" w:pos="1865"/>
        </w:tabs>
        <w:ind w:left="1865" w:hanging="360"/>
      </w:pPr>
      <w:rPr>
        <w:rFonts w:ascii="Courier New" w:hAnsi="Courier New" w:cs="Courier New"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Courier New"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Courier New" w:hint="default"/>
      </w:rPr>
    </w:lvl>
    <w:lvl w:ilvl="8">
      <w:start w:val="1"/>
      <w:numFmt w:val="bullet"/>
      <w:lvlText w:val=""/>
      <w:lvlJc w:val="left"/>
      <w:pPr>
        <w:tabs>
          <w:tab w:val="num" w:pos="6905"/>
        </w:tabs>
        <w:ind w:left="6905" w:hanging="360"/>
      </w:pPr>
      <w:rPr>
        <w:rFonts w:ascii="Wingdings" w:hAnsi="Wingdings" w:hint="default"/>
      </w:rPr>
    </w:lvl>
  </w:abstractNum>
  <w:abstractNum w:abstractNumId="21" w15:restartNumberingAfterBreak="0">
    <w:nsid w:val="46172821"/>
    <w:multiLevelType w:val="hybridMultilevel"/>
    <w:tmpl w:val="867228AA"/>
    <w:lvl w:ilvl="0" w:tplc="F544D668">
      <w:start w:val="1"/>
      <w:numFmt w:val="bullet"/>
      <w:lvlText w:val=""/>
      <w:lvlJc w:val="left"/>
      <w:pPr>
        <w:ind w:left="720" w:hanging="360"/>
      </w:pPr>
      <w:rPr>
        <w:rFonts w:ascii="Symbol" w:hAnsi="Symbol" w:hint="default"/>
      </w:rPr>
    </w:lvl>
    <w:lvl w:ilvl="1" w:tplc="01126D3E" w:tentative="1">
      <w:start w:val="1"/>
      <w:numFmt w:val="bullet"/>
      <w:lvlText w:val="o"/>
      <w:lvlJc w:val="left"/>
      <w:pPr>
        <w:ind w:left="1440" w:hanging="360"/>
      </w:pPr>
      <w:rPr>
        <w:rFonts w:ascii="Courier New" w:hAnsi="Courier New" w:cs="Courier New" w:hint="default"/>
      </w:rPr>
    </w:lvl>
    <w:lvl w:ilvl="2" w:tplc="619027F6" w:tentative="1">
      <w:start w:val="1"/>
      <w:numFmt w:val="bullet"/>
      <w:lvlText w:val=""/>
      <w:lvlJc w:val="left"/>
      <w:pPr>
        <w:ind w:left="2160" w:hanging="360"/>
      </w:pPr>
      <w:rPr>
        <w:rFonts w:ascii="Wingdings" w:hAnsi="Wingdings" w:hint="default"/>
      </w:rPr>
    </w:lvl>
    <w:lvl w:ilvl="3" w:tplc="91BEC512" w:tentative="1">
      <w:start w:val="1"/>
      <w:numFmt w:val="bullet"/>
      <w:lvlText w:val=""/>
      <w:lvlJc w:val="left"/>
      <w:pPr>
        <w:ind w:left="2880" w:hanging="360"/>
      </w:pPr>
      <w:rPr>
        <w:rFonts w:ascii="Symbol" w:hAnsi="Symbol" w:hint="default"/>
      </w:rPr>
    </w:lvl>
    <w:lvl w:ilvl="4" w:tplc="CF661318" w:tentative="1">
      <w:start w:val="1"/>
      <w:numFmt w:val="bullet"/>
      <w:lvlText w:val="o"/>
      <w:lvlJc w:val="left"/>
      <w:pPr>
        <w:ind w:left="3600" w:hanging="360"/>
      </w:pPr>
      <w:rPr>
        <w:rFonts w:ascii="Courier New" w:hAnsi="Courier New" w:cs="Courier New" w:hint="default"/>
      </w:rPr>
    </w:lvl>
    <w:lvl w:ilvl="5" w:tplc="C3C00E46" w:tentative="1">
      <w:start w:val="1"/>
      <w:numFmt w:val="bullet"/>
      <w:lvlText w:val=""/>
      <w:lvlJc w:val="left"/>
      <w:pPr>
        <w:ind w:left="4320" w:hanging="360"/>
      </w:pPr>
      <w:rPr>
        <w:rFonts w:ascii="Wingdings" w:hAnsi="Wingdings" w:hint="default"/>
      </w:rPr>
    </w:lvl>
    <w:lvl w:ilvl="6" w:tplc="F5C04F24" w:tentative="1">
      <w:start w:val="1"/>
      <w:numFmt w:val="bullet"/>
      <w:lvlText w:val=""/>
      <w:lvlJc w:val="left"/>
      <w:pPr>
        <w:ind w:left="5040" w:hanging="360"/>
      </w:pPr>
      <w:rPr>
        <w:rFonts w:ascii="Symbol" w:hAnsi="Symbol" w:hint="default"/>
      </w:rPr>
    </w:lvl>
    <w:lvl w:ilvl="7" w:tplc="A4BAED64" w:tentative="1">
      <w:start w:val="1"/>
      <w:numFmt w:val="bullet"/>
      <w:lvlText w:val="o"/>
      <w:lvlJc w:val="left"/>
      <w:pPr>
        <w:ind w:left="5760" w:hanging="360"/>
      </w:pPr>
      <w:rPr>
        <w:rFonts w:ascii="Courier New" w:hAnsi="Courier New" w:cs="Courier New" w:hint="default"/>
      </w:rPr>
    </w:lvl>
    <w:lvl w:ilvl="8" w:tplc="BF84E362" w:tentative="1">
      <w:start w:val="1"/>
      <w:numFmt w:val="bullet"/>
      <w:lvlText w:val=""/>
      <w:lvlJc w:val="left"/>
      <w:pPr>
        <w:ind w:left="6480" w:hanging="360"/>
      </w:pPr>
      <w:rPr>
        <w:rFonts w:ascii="Wingdings" w:hAnsi="Wingdings" w:hint="default"/>
      </w:rPr>
    </w:lvl>
  </w:abstractNum>
  <w:abstractNum w:abstractNumId="22" w15:restartNumberingAfterBreak="0">
    <w:nsid w:val="4BD1675D"/>
    <w:multiLevelType w:val="hybridMultilevel"/>
    <w:tmpl w:val="43B02C6A"/>
    <w:lvl w:ilvl="0" w:tplc="B450E0FE">
      <w:start w:val="1"/>
      <w:numFmt w:val="bullet"/>
      <w:lvlText w:val=""/>
      <w:lvlJc w:val="left"/>
      <w:pPr>
        <w:ind w:left="720" w:hanging="360"/>
      </w:pPr>
      <w:rPr>
        <w:rFonts w:ascii="Symbol" w:hAnsi="Symbol" w:hint="default"/>
      </w:rPr>
    </w:lvl>
    <w:lvl w:ilvl="1" w:tplc="2CF656C6" w:tentative="1">
      <w:start w:val="1"/>
      <w:numFmt w:val="bullet"/>
      <w:lvlText w:val="o"/>
      <w:lvlJc w:val="left"/>
      <w:pPr>
        <w:ind w:left="1440" w:hanging="360"/>
      </w:pPr>
      <w:rPr>
        <w:rFonts w:ascii="Courier New" w:hAnsi="Courier New" w:cs="Courier New" w:hint="default"/>
      </w:rPr>
    </w:lvl>
    <w:lvl w:ilvl="2" w:tplc="6612605A" w:tentative="1">
      <w:start w:val="1"/>
      <w:numFmt w:val="bullet"/>
      <w:lvlText w:val=""/>
      <w:lvlJc w:val="left"/>
      <w:pPr>
        <w:ind w:left="2160" w:hanging="360"/>
      </w:pPr>
      <w:rPr>
        <w:rFonts w:ascii="Wingdings" w:hAnsi="Wingdings" w:hint="default"/>
      </w:rPr>
    </w:lvl>
    <w:lvl w:ilvl="3" w:tplc="D11223D6" w:tentative="1">
      <w:start w:val="1"/>
      <w:numFmt w:val="bullet"/>
      <w:lvlText w:val=""/>
      <w:lvlJc w:val="left"/>
      <w:pPr>
        <w:ind w:left="2880" w:hanging="360"/>
      </w:pPr>
      <w:rPr>
        <w:rFonts w:ascii="Symbol" w:hAnsi="Symbol" w:hint="default"/>
      </w:rPr>
    </w:lvl>
    <w:lvl w:ilvl="4" w:tplc="3DC2A812" w:tentative="1">
      <w:start w:val="1"/>
      <w:numFmt w:val="bullet"/>
      <w:lvlText w:val="o"/>
      <w:lvlJc w:val="left"/>
      <w:pPr>
        <w:ind w:left="3600" w:hanging="360"/>
      </w:pPr>
      <w:rPr>
        <w:rFonts w:ascii="Courier New" w:hAnsi="Courier New" w:cs="Courier New" w:hint="default"/>
      </w:rPr>
    </w:lvl>
    <w:lvl w:ilvl="5" w:tplc="6936B2A2" w:tentative="1">
      <w:start w:val="1"/>
      <w:numFmt w:val="bullet"/>
      <w:lvlText w:val=""/>
      <w:lvlJc w:val="left"/>
      <w:pPr>
        <w:ind w:left="4320" w:hanging="360"/>
      </w:pPr>
      <w:rPr>
        <w:rFonts w:ascii="Wingdings" w:hAnsi="Wingdings" w:hint="default"/>
      </w:rPr>
    </w:lvl>
    <w:lvl w:ilvl="6" w:tplc="87F2B038" w:tentative="1">
      <w:start w:val="1"/>
      <w:numFmt w:val="bullet"/>
      <w:lvlText w:val=""/>
      <w:lvlJc w:val="left"/>
      <w:pPr>
        <w:ind w:left="5040" w:hanging="360"/>
      </w:pPr>
      <w:rPr>
        <w:rFonts w:ascii="Symbol" w:hAnsi="Symbol" w:hint="default"/>
      </w:rPr>
    </w:lvl>
    <w:lvl w:ilvl="7" w:tplc="002271D6" w:tentative="1">
      <w:start w:val="1"/>
      <w:numFmt w:val="bullet"/>
      <w:lvlText w:val="o"/>
      <w:lvlJc w:val="left"/>
      <w:pPr>
        <w:ind w:left="5760" w:hanging="360"/>
      </w:pPr>
      <w:rPr>
        <w:rFonts w:ascii="Courier New" w:hAnsi="Courier New" w:cs="Courier New" w:hint="default"/>
      </w:rPr>
    </w:lvl>
    <w:lvl w:ilvl="8" w:tplc="B8728A44" w:tentative="1">
      <w:start w:val="1"/>
      <w:numFmt w:val="bullet"/>
      <w:lvlText w:val=""/>
      <w:lvlJc w:val="left"/>
      <w:pPr>
        <w:ind w:left="6480" w:hanging="360"/>
      </w:pPr>
      <w:rPr>
        <w:rFonts w:ascii="Wingdings" w:hAnsi="Wingdings" w:hint="default"/>
      </w:rPr>
    </w:lvl>
  </w:abstractNum>
  <w:abstractNum w:abstractNumId="23" w15:restartNumberingAfterBreak="0">
    <w:nsid w:val="4F5066DF"/>
    <w:multiLevelType w:val="hybridMultilevel"/>
    <w:tmpl w:val="5518D50C"/>
    <w:lvl w:ilvl="0" w:tplc="80F49B96">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FA65CD3"/>
    <w:multiLevelType w:val="multilevel"/>
    <w:tmpl w:val="67D85D94"/>
    <w:numStyleLink w:val="StyleBulleted2"/>
  </w:abstractNum>
  <w:abstractNum w:abstractNumId="25" w15:restartNumberingAfterBreak="0">
    <w:nsid w:val="500B00EE"/>
    <w:multiLevelType w:val="hybridMultilevel"/>
    <w:tmpl w:val="8836EAF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0F04531"/>
    <w:multiLevelType w:val="hybridMultilevel"/>
    <w:tmpl w:val="D3EC9306"/>
    <w:lvl w:ilvl="0" w:tplc="0C090001">
      <w:start w:val="1"/>
      <w:numFmt w:val="decimal"/>
      <w:lvlText w:val="11.%1"/>
      <w:lvlJc w:val="left"/>
      <w:pPr>
        <w:ind w:left="1353" w:hanging="360"/>
      </w:pPr>
      <w:rPr>
        <w:rFonts w:hint="default"/>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27" w15:restartNumberingAfterBreak="0">
    <w:nsid w:val="512408B1"/>
    <w:multiLevelType w:val="hybridMultilevel"/>
    <w:tmpl w:val="2D64BC7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8" w15:restartNumberingAfterBreak="0">
    <w:nsid w:val="54E803AF"/>
    <w:multiLevelType w:val="hybridMultilevel"/>
    <w:tmpl w:val="65F008AA"/>
    <w:lvl w:ilvl="0" w:tplc="0C090001">
      <w:start w:val="1"/>
      <w:numFmt w:val="bullet"/>
      <w:lvlText w:val=""/>
      <w:lvlJc w:val="left"/>
      <w:pPr>
        <w:ind w:left="360" w:hanging="360"/>
      </w:pPr>
      <w:rPr>
        <w:rFonts w:ascii="Symbol" w:hAnsi="Symbol" w:hint="default"/>
        <w:color w:val="00000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8237259"/>
    <w:multiLevelType w:val="hybridMultilevel"/>
    <w:tmpl w:val="1D8832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A8603A9"/>
    <w:multiLevelType w:val="hybridMultilevel"/>
    <w:tmpl w:val="54E8A118"/>
    <w:lvl w:ilvl="0" w:tplc="E17276E6">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31" w15:restartNumberingAfterBreak="0">
    <w:nsid w:val="63016BF5"/>
    <w:multiLevelType w:val="hybridMultilevel"/>
    <w:tmpl w:val="EAAA01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65571805"/>
    <w:multiLevelType w:val="hybridMultilevel"/>
    <w:tmpl w:val="625864F2"/>
    <w:lvl w:ilvl="0" w:tplc="DF9860E8">
      <w:start w:val="1"/>
      <w:numFmt w:val="bullet"/>
      <w:lvlText w:val=""/>
      <w:lvlJc w:val="left"/>
      <w:pPr>
        <w:ind w:left="1494" w:hanging="360"/>
      </w:pPr>
      <w:rPr>
        <w:rFonts w:ascii="Symbol" w:hAnsi="Symbol" w:hint="default"/>
      </w:rPr>
    </w:lvl>
    <w:lvl w:ilvl="1" w:tplc="2618C768" w:tentative="1">
      <w:start w:val="1"/>
      <w:numFmt w:val="bullet"/>
      <w:lvlText w:val="o"/>
      <w:lvlJc w:val="left"/>
      <w:pPr>
        <w:ind w:left="2214" w:hanging="360"/>
      </w:pPr>
      <w:rPr>
        <w:rFonts w:ascii="Courier New" w:hAnsi="Courier New" w:cs="Courier New" w:hint="default"/>
      </w:rPr>
    </w:lvl>
    <w:lvl w:ilvl="2" w:tplc="6638F932" w:tentative="1">
      <w:start w:val="1"/>
      <w:numFmt w:val="bullet"/>
      <w:lvlText w:val=""/>
      <w:lvlJc w:val="left"/>
      <w:pPr>
        <w:ind w:left="2934" w:hanging="360"/>
      </w:pPr>
      <w:rPr>
        <w:rFonts w:ascii="Wingdings" w:hAnsi="Wingdings" w:hint="default"/>
      </w:rPr>
    </w:lvl>
    <w:lvl w:ilvl="3" w:tplc="7AE07A78" w:tentative="1">
      <w:start w:val="1"/>
      <w:numFmt w:val="bullet"/>
      <w:lvlText w:val=""/>
      <w:lvlJc w:val="left"/>
      <w:pPr>
        <w:ind w:left="3654" w:hanging="360"/>
      </w:pPr>
      <w:rPr>
        <w:rFonts w:ascii="Symbol" w:hAnsi="Symbol" w:hint="default"/>
      </w:rPr>
    </w:lvl>
    <w:lvl w:ilvl="4" w:tplc="DE88A41E" w:tentative="1">
      <w:start w:val="1"/>
      <w:numFmt w:val="bullet"/>
      <w:lvlText w:val="o"/>
      <w:lvlJc w:val="left"/>
      <w:pPr>
        <w:ind w:left="4374" w:hanging="360"/>
      </w:pPr>
      <w:rPr>
        <w:rFonts w:ascii="Courier New" w:hAnsi="Courier New" w:cs="Courier New" w:hint="default"/>
      </w:rPr>
    </w:lvl>
    <w:lvl w:ilvl="5" w:tplc="84FE7710" w:tentative="1">
      <w:start w:val="1"/>
      <w:numFmt w:val="bullet"/>
      <w:lvlText w:val=""/>
      <w:lvlJc w:val="left"/>
      <w:pPr>
        <w:ind w:left="5094" w:hanging="360"/>
      </w:pPr>
      <w:rPr>
        <w:rFonts w:ascii="Wingdings" w:hAnsi="Wingdings" w:hint="default"/>
      </w:rPr>
    </w:lvl>
    <w:lvl w:ilvl="6" w:tplc="0360F950" w:tentative="1">
      <w:start w:val="1"/>
      <w:numFmt w:val="bullet"/>
      <w:lvlText w:val=""/>
      <w:lvlJc w:val="left"/>
      <w:pPr>
        <w:ind w:left="5814" w:hanging="360"/>
      </w:pPr>
      <w:rPr>
        <w:rFonts w:ascii="Symbol" w:hAnsi="Symbol" w:hint="default"/>
      </w:rPr>
    </w:lvl>
    <w:lvl w:ilvl="7" w:tplc="0DB684A6" w:tentative="1">
      <w:start w:val="1"/>
      <w:numFmt w:val="bullet"/>
      <w:lvlText w:val="o"/>
      <w:lvlJc w:val="left"/>
      <w:pPr>
        <w:ind w:left="6534" w:hanging="360"/>
      </w:pPr>
      <w:rPr>
        <w:rFonts w:ascii="Courier New" w:hAnsi="Courier New" w:cs="Courier New" w:hint="default"/>
      </w:rPr>
    </w:lvl>
    <w:lvl w:ilvl="8" w:tplc="64D4B950" w:tentative="1">
      <w:start w:val="1"/>
      <w:numFmt w:val="bullet"/>
      <w:lvlText w:val=""/>
      <w:lvlJc w:val="left"/>
      <w:pPr>
        <w:ind w:left="7254" w:hanging="360"/>
      </w:pPr>
      <w:rPr>
        <w:rFonts w:ascii="Wingdings" w:hAnsi="Wingdings" w:hint="default"/>
      </w:rPr>
    </w:lvl>
  </w:abstractNum>
  <w:abstractNum w:abstractNumId="33" w15:restartNumberingAfterBreak="0">
    <w:nsid w:val="66615537"/>
    <w:multiLevelType w:val="hybridMultilevel"/>
    <w:tmpl w:val="D8AE32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6A05B4F"/>
    <w:multiLevelType w:val="hybridMultilevel"/>
    <w:tmpl w:val="71D0B1EC"/>
    <w:lvl w:ilvl="0" w:tplc="0C090001">
      <w:start w:val="1"/>
      <w:numFmt w:val="decimal"/>
      <w:lvlText w:val="8.5.%1"/>
      <w:lvlJc w:val="left"/>
      <w:pPr>
        <w:ind w:left="2847" w:hanging="360"/>
      </w:pPr>
      <w:rPr>
        <w:rFonts w:hint="default"/>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35" w15:restartNumberingAfterBreak="0">
    <w:nsid w:val="692C779E"/>
    <w:multiLevelType w:val="hybridMultilevel"/>
    <w:tmpl w:val="6B90F3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96E6578"/>
    <w:multiLevelType w:val="hybridMultilevel"/>
    <w:tmpl w:val="E1B80DC0"/>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37" w15:restartNumberingAfterBreak="0">
    <w:nsid w:val="6A533CE2"/>
    <w:multiLevelType w:val="hybridMultilevel"/>
    <w:tmpl w:val="5E5429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DD144BE"/>
    <w:multiLevelType w:val="hybridMultilevel"/>
    <w:tmpl w:val="E86640C2"/>
    <w:lvl w:ilvl="0" w:tplc="550E841E">
      <w:start w:val="1"/>
      <w:numFmt w:val="bullet"/>
      <w:lvlText w:val=""/>
      <w:lvlJc w:val="left"/>
      <w:pPr>
        <w:ind w:left="720" w:hanging="360"/>
      </w:pPr>
      <w:rPr>
        <w:rFonts w:ascii="Symbol" w:hAnsi="Symbol" w:hint="default"/>
      </w:rPr>
    </w:lvl>
    <w:lvl w:ilvl="1" w:tplc="619ACA2E"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E766B92"/>
    <w:multiLevelType w:val="multilevel"/>
    <w:tmpl w:val="C716191A"/>
    <w:lvl w:ilvl="0">
      <w:start w:val="1"/>
      <w:numFmt w:val="bullet"/>
      <w:lvlText w:val=""/>
      <w:lvlJc w:val="left"/>
      <w:pPr>
        <w:ind w:left="360" w:hanging="360"/>
      </w:pPr>
      <w:rPr>
        <w:rFonts w:ascii="Symbol" w:hAnsi="Symbol" w:hint="default"/>
      </w:rPr>
    </w:lvl>
    <w:lvl w:ilvl="1">
      <w:start w:val="1"/>
      <w:numFmt w:val="decimal"/>
      <w:lvlText w:val="%1.%2"/>
      <w:lvlJc w:val="left"/>
      <w:pPr>
        <w:ind w:left="1080" w:hanging="360"/>
      </w:pPr>
      <w:rPr>
        <w:rFonts w:hint="default"/>
      </w:rPr>
    </w:lvl>
    <w:lvl w:ilvl="2">
      <w:start w:val="1"/>
      <w:numFmt w:val="bullet"/>
      <w:lvlText w:val=""/>
      <w:lvlJc w:val="left"/>
      <w:pPr>
        <w:ind w:left="2160" w:hanging="720"/>
      </w:pPr>
      <w:rPr>
        <w:rFonts w:ascii="Wingdings" w:hAnsi="Wingding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0" w15:restartNumberingAfterBreak="0">
    <w:nsid w:val="6EB60A3B"/>
    <w:multiLevelType w:val="hybridMultilevel"/>
    <w:tmpl w:val="3AD0C072"/>
    <w:lvl w:ilvl="0" w:tplc="36B40BC6">
      <w:start w:val="1"/>
      <w:numFmt w:val="bullet"/>
      <w:lvlText w:val=""/>
      <w:lvlJc w:val="left"/>
      <w:pPr>
        <w:ind w:left="720" w:hanging="360"/>
      </w:pPr>
      <w:rPr>
        <w:rFonts w:ascii="Symbol" w:hAnsi="Symbol" w:hint="default"/>
      </w:rPr>
    </w:lvl>
    <w:lvl w:ilvl="1" w:tplc="25CEBA2E" w:tentative="1">
      <w:start w:val="1"/>
      <w:numFmt w:val="bullet"/>
      <w:lvlText w:val="o"/>
      <w:lvlJc w:val="left"/>
      <w:pPr>
        <w:ind w:left="1440" w:hanging="360"/>
      </w:pPr>
      <w:rPr>
        <w:rFonts w:ascii="Courier New" w:hAnsi="Courier New" w:cs="Courier New" w:hint="default"/>
      </w:rPr>
    </w:lvl>
    <w:lvl w:ilvl="2" w:tplc="165C247C" w:tentative="1">
      <w:start w:val="1"/>
      <w:numFmt w:val="bullet"/>
      <w:lvlText w:val=""/>
      <w:lvlJc w:val="left"/>
      <w:pPr>
        <w:ind w:left="2160" w:hanging="360"/>
      </w:pPr>
      <w:rPr>
        <w:rFonts w:ascii="Wingdings" w:hAnsi="Wingdings" w:hint="default"/>
      </w:rPr>
    </w:lvl>
    <w:lvl w:ilvl="3" w:tplc="EBC6B72E" w:tentative="1">
      <w:start w:val="1"/>
      <w:numFmt w:val="bullet"/>
      <w:lvlText w:val=""/>
      <w:lvlJc w:val="left"/>
      <w:pPr>
        <w:ind w:left="2880" w:hanging="360"/>
      </w:pPr>
      <w:rPr>
        <w:rFonts w:ascii="Symbol" w:hAnsi="Symbol" w:hint="default"/>
      </w:rPr>
    </w:lvl>
    <w:lvl w:ilvl="4" w:tplc="EBDA8936" w:tentative="1">
      <w:start w:val="1"/>
      <w:numFmt w:val="bullet"/>
      <w:lvlText w:val="o"/>
      <w:lvlJc w:val="left"/>
      <w:pPr>
        <w:ind w:left="3600" w:hanging="360"/>
      </w:pPr>
      <w:rPr>
        <w:rFonts w:ascii="Courier New" w:hAnsi="Courier New" w:cs="Courier New" w:hint="default"/>
      </w:rPr>
    </w:lvl>
    <w:lvl w:ilvl="5" w:tplc="3FB0A05A" w:tentative="1">
      <w:start w:val="1"/>
      <w:numFmt w:val="bullet"/>
      <w:lvlText w:val=""/>
      <w:lvlJc w:val="left"/>
      <w:pPr>
        <w:ind w:left="4320" w:hanging="360"/>
      </w:pPr>
      <w:rPr>
        <w:rFonts w:ascii="Wingdings" w:hAnsi="Wingdings" w:hint="default"/>
      </w:rPr>
    </w:lvl>
    <w:lvl w:ilvl="6" w:tplc="3E26C366" w:tentative="1">
      <w:start w:val="1"/>
      <w:numFmt w:val="bullet"/>
      <w:lvlText w:val=""/>
      <w:lvlJc w:val="left"/>
      <w:pPr>
        <w:ind w:left="5040" w:hanging="360"/>
      </w:pPr>
      <w:rPr>
        <w:rFonts w:ascii="Symbol" w:hAnsi="Symbol" w:hint="default"/>
      </w:rPr>
    </w:lvl>
    <w:lvl w:ilvl="7" w:tplc="A5C8766E" w:tentative="1">
      <w:start w:val="1"/>
      <w:numFmt w:val="bullet"/>
      <w:lvlText w:val="o"/>
      <w:lvlJc w:val="left"/>
      <w:pPr>
        <w:ind w:left="5760" w:hanging="360"/>
      </w:pPr>
      <w:rPr>
        <w:rFonts w:ascii="Courier New" w:hAnsi="Courier New" w:cs="Courier New" w:hint="default"/>
      </w:rPr>
    </w:lvl>
    <w:lvl w:ilvl="8" w:tplc="F53A6FF4" w:tentative="1">
      <w:start w:val="1"/>
      <w:numFmt w:val="bullet"/>
      <w:lvlText w:val=""/>
      <w:lvlJc w:val="left"/>
      <w:pPr>
        <w:ind w:left="6480" w:hanging="360"/>
      </w:pPr>
      <w:rPr>
        <w:rFonts w:ascii="Wingdings" w:hAnsi="Wingdings" w:hint="default"/>
      </w:rPr>
    </w:lvl>
  </w:abstractNum>
  <w:abstractNum w:abstractNumId="41" w15:restartNumberingAfterBreak="0">
    <w:nsid w:val="6EF3380A"/>
    <w:multiLevelType w:val="hybridMultilevel"/>
    <w:tmpl w:val="504266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FC40A8A"/>
    <w:multiLevelType w:val="hybridMultilevel"/>
    <w:tmpl w:val="5B6236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08C7761"/>
    <w:multiLevelType w:val="hybridMultilevel"/>
    <w:tmpl w:val="AD08B49E"/>
    <w:lvl w:ilvl="0" w:tplc="0C090001">
      <w:start w:val="1"/>
      <w:numFmt w:val="bullet"/>
      <w:lvlText w:val=""/>
      <w:lvlJc w:val="left"/>
      <w:pPr>
        <w:ind w:left="1287" w:hanging="360"/>
      </w:pPr>
      <w:rPr>
        <w:rFonts w:ascii="Wingdings" w:hAnsi="Wing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4" w15:restartNumberingAfterBreak="0">
    <w:nsid w:val="74CF0C61"/>
    <w:multiLevelType w:val="hybridMultilevel"/>
    <w:tmpl w:val="57ACDCDC"/>
    <w:lvl w:ilvl="0" w:tplc="09FC6F1C">
      <w:start w:val="1"/>
      <w:numFmt w:val="bullet"/>
      <w:lvlText w:val=""/>
      <w:lvlJc w:val="left"/>
      <w:pPr>
        <w:ind w:left="720" w:hanging="360"/>
      </w:pPr>
      <w:rPr>
        <w:rFonts w:ascii="Symbol" w:hAnsi="Symbol" w:hint="default"/>
      </w:rPr>
    </w:lvl>
    <w:lvl w:ilvl="1" w:tplc="082E1896" w:tentative="1">
      <w:start w:val="1"/>
      <w:numFmt w:val="bullet"/>
      <w:lvlText w:val="o"/>
      <w:lvlJc w:val="left"/>
      <w:pPr>
        <w:ind w:left="1440" w:hanging="360"/>
      </w:pPr>
      <w:rPr>
        <w:rFonts w:ascii="Courier New" w:hAnsi="Courier New" w:cs="Courier New" w:hint="default"/>
      </w:rPr>
    </w:lvl>
    <w:lvl w:ilvl="2" w:tplc="A5F8BB4E">
      <w:start w:val="1"/>
      <w:numFmt w:val="bullet"/>
      <w:lvlText w:val=""/>
      <w:lvlJc w:val="left"/>
      <w:pPr>
        <w:ind w:left="2160" w:hanging="360"/>
      </w:pPr>
      <w:rPr>
        <w:rFonts w:ascii="Symbol" w:hAnsi="Symbol" w:hint="default"/>
      </w:rPr>
    </w:lvl>
    <w:lvl w:ilvl="3" w:tplc="1CE862BC" w:tentative="1">
      <w:start w:val="1"/>
      <w:numFmt w:val="bullet"/>
      <w:lvlText w:val=""/>
      <w:lvlJc w:val="left"/>
      <w:pPr>
        <w:ind w:left="2880" w:hanging="360"/>
      </w:pPr>
      <w:rPr>
        <w:rFonts w:ascii="Symbol" w:hAnsi="Symbol" w:hint="default"/>
      </w:rPr>
    </w:lvl>
    <w:lvl w:ilvl="4" w:tplc="340403F2" w:tentative="1">
      <w:start w:val="1"/>
      <w:numFmt w:val="bullet"/>
      <w:lvlText w:val="o"/>
      <w:lvlJc w:val="left"/>
      <w:pPr>
        <w:ind w:left="3600" w:hanging="360"/>
      </w:pPr>
      <w:rPr>
        <w:rFonts w:ascii="Courier New" w:hAnsi="Courier New" w:cs="Courier New" w:hint="default"/>
      </w:rPr>
    </w:lvl>
    <w:lvl w:ilvl="5" w:tplc="964A04B4" w:tentative="1">
      <w:start w:val="1"/>
      <w:numFmt w:val="bullet"/>
      <w:lvlText w:val=""/>
      <w:lvlJc w:val="left"/>
      <w:pPr>
        <w:ind w:left="4320" w:hanging="360"/>
      </w:pPr>
      <w:rPr>
        <w:rFonts w:ascii="Wingdings" w:hAnsi="Wingdings" w:hint="default"/>
      </w:rPr>
    </w:lvl>
    <w:lvl w:ilvl="6" w:tplc="D4C8A142" w:tentative="1">
      <w:start w:val="1"/>
      <w:numFmt w:val="bullet"/>
      <w:lvlText w:val=""/>
      <w:lvlJc w:val="left"/>
      <w:pPr>
        <w:ind w:left="5040" w:hanging="360"/>
      </w:pPr>
      <w:rPr>
        <w:rFonts w:ascii="Symbol" w:hAnsi="Symbol" w:hint="default"/>
      </w:rPr>
    </w:lvl>
    <w:lvl w:ilvl="7" w:tplc="0FB87FEA" w:tentative="1">
      <w:start w:val="1"/>
      <w:numFmt w:val="bullet"/>
      <w:lvlText w:val="o"/>
      <w:lvlJc w:val="left"/>
      <w:pPr>
        <w:ind w:left="5760" w:hanging="360"/>
      </w:pPr>
      <w:rPr>
        <w:rFonts w:ascii="Courier New" w:hAnsi="Courier New" w:cs="Courier New" w:hint="default"/>
      </w:rPr>
    </w:lvl>
    <w:lvl w:ilvl="8" w:tplc="D4AC64CE" w:tentative="1">
      <w:start w:val="1"/>
      <w:numFmt w:val="bullet"/>
      <w:lvlText w:val=""/>
      <w:lvlJc w:val="left"/>
      <w:pPr>
        <w:ind w:left="6480" w:hanging="360"/>
      </w:pPr>
      <w:rPr>
        <w:rFonts w:ascii="Wingdings" w:hAnsi="Wingdings" w:hint="default"/>
      </w:rPr>
    </w:lvl>
  </w:abstractNum>
  <w:abstractNum w:abstractNumId="45" w15:restartNumberingAfterBreak="0">
    <w:nsid w:val="788962C8"/>
    <w:multiLevelType w:val="hybridMultilevel"/>
    <w:tmpl w:val="E27C4F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E7761FB"/>
    <w:multiLevelType w:val="multilevel"/>
    <w:tmpl w:val="67D85D94"/>
    <w:numStyleLink w:val="StyleBulleted2"/>
  </w:abstractNum>
  <w:abstractNum w:abstractNumId="47" w15:restartNumberingAfterBreak="0">
    <w:nsid w:val="7FFA6615"/>
    <w:multiLevelType w:val="hybridMultilevel"/>
    <w:tmpl w:val="DF46066C"/>
    <w:lvl w:ilvl="0" w:tplc="53427338">
      <w:start w:val="1"/>
      <w:numFmt w:val="bullet"/>
      <w:lvlText w:val=""/>
      <w:lvlJc w:val="left"/>
      <w:pPr>
        <w:ind w:left="774" w:hanging="360"/>
      </w:pPr>
      <w:rPr>
        <w:rFonts w:ascii="Symbol" w:hAnsi="Symbol" w:hint="default"/>
      </w:rPr>
    </w:lvl>
    <w:lvl w:ilvl="1" w:tplc="9062A850" w:tentative="1">
      <w:start w:val="1"/>
      <w:numFmt w:val="bullet"/>
      <w:lvlText w:val="o"/>
      <w:lvlJc w:val="left"/>
      <w:pPr>
        <w:ind w:left="1494" w:hanging="360"/>
      </w:pPr>
      <w:rPr>
        <w:rFonts w:ascii="Courier New" w:hAnsi="Courier New" w:cs="Courier New" w:hint="default"/>
      </w:rPr>
    </w:lvl>
    <w:lvl w:ilvl="2" w:tplc="75107014" w:tentative="1">
      <w:start w:val="1"/>
      <w:numFmt w:val="bullet"/>
      <w:lvlText w:val=""/>
      <w:lvlJc w:val="left"/>
      <w:pPr>
        <w:ind w:left="2214" w:hanging="360"/>
      </w:pPr>
      <w:rPr>
        <w:rFonts w:ascii="Wingdings" w:hAnsi="Wingdings" w:hint="default"/>
      </w:rPr>
    </w:lvl>
    <w:lvl w:ilvl="3" w:tplc="16865534" w:tentative="1">
      <w:start w:val="1"/>
      <w:numFmt w:val="bullet"/>
      <w:lvlText w:val=""/>
      <w:lvlJc w:val="left"/>
      <w:pPr>
        <w:ind w:left="2934" w:hanging="360"/>
      </w:pPr>
      <w:rPr>
        <w:rFonts w:ascii="Symbol" w:hAnsi="Symbol" w:hint="default"/>
      </w:rPr>
    </w:lvl>
    <w:lvl w:ilvl="4" w:tplc="FE70A5DC" w:tentative="1">
      <w:start w:val="1"/>
      <w:numFmt w:val="bullet"/>
      <w:lvlText w:val="o"/>
      <w:lvlJc w:val="left"/>
      <w:pPr>
        <w:ind w:left="3654" w:hanging="360"/>
      </w:pPr>
      <w:rPr>
        <w:rFonts w:ascii="Courier New" w:hAnsi="Courier New" w:cs="Courier New" w:hint="default"/>
      </w:rPr>
    </w:lvl>
    <w:lvl w:ilvl="5" w:tplc="5EB6F3CA" w:tentative="1">
      <w:start w:val="1"/>
      <w:numFmt w:val="bullet"/>
      <w:lvlText w:val=""/>
      <w:lvlJc w:val="left"/>
      <w:pPr>
        <w:ind w:left="4374" w:hanging="360"/>
      </w:pPr>
      <w:rPr>
        <w:rFonts w:ascii="Wingdings" w:hAnsi="Wingdings" w:hint="default"/>
      </w:rPr>
    </w:lvl>
    <w:lvl w:ilvl="6" w:tplc="0C70A436" w:tentative="1">
      <w:start w:val="1"/>
      <w:numFmt w:val="bullet"/>
      <w:lvlText w:val=""/>
      <w:lvlJc w:val="left"/>
      <w:pPr>
        <w:ind w:left="5094" w:hanging="360"/>
      </w:pPr>
      <w:rPr>
        <w:rFonts w:ascii="Symbol" w:hAnsi="Symbol" w:hint="default"/>
      </w:rPr>
    </w:lvl>
    <w:lvl w:ilvl="7" w:tplc="29D086E0" w:tentative="1">
      <w:start w:val="1"/>
      <w:numFmt w:val="bullet"/>
      <w:lvlText w:val="o"/>
      <w:lvlJc w:val="left"/>
      <w:pPr>
        <w:ind w:left="5814" w:hanging="360"/>
      </w:pPr>
      <w:rPr>
        <w:rFonts w:ascii="Courier New" w:hAnsi="Courier New" w:cs="Courier New" w:hint="default"/>
      </w:rPr>
    </w:lvl>
    <w:lvl w:ilvl="8" w:tplc="C6AE9D62" w:tentative="1">
      <w:start w:val="1"/>
      <w:numFmt w:val="bullet"/>
      <w:lvlText w:val=""/>
      <w:lvlJc w:val="left"/>
      <w:pPr>
        <w:ind w:left="6534" w:hanging="360"/>
      </w:pPr>
      <w:rPr>
        <w:rFonts w:ascii="Wingdings" w:hAnsi="Wingdings" w:hint="default"/>
      </w:rPr>
    </w:lvl>
  </w:abstractNum>
  <w:num w:numId="1">
    <w:abstractNumId w:val="21"/>
  </w:num>
  <w:num w:numId="2">
    <w:abstractNumId w:val="38"/>
  </w:num>
  <w:num w:numId="3">
    <w:abstractNumId w:val="7"/>
  </w:num>
  <w:num w:numId="4">
    <w:abstractNumId w:val="44"/>
  </w:num>
  <w:num w:numId="5">
    <w:abstractNumId w:val="34"/>
  </w:num>
  <w:num w:numId="6">
    <w:abstractNumId w:val="12"/>
  </w:num>
  <w:num w:numId="7">
    <w:abstractNumId w:val="10"/>
  </w:num>
  <w:num w:numId="8">
    <w:abstractNumId w:val="43"/>
  </w:num>
  <w:num w:numId="9">
    <w:abstractNumId w:val="37"/>
  </w:num>
  <w:num w:numId="10">
    <w:abstractNumId w:val="0"/>
    <w:lvlOverride w:ilvl="0">
      <w:lvl w:ilvl="0">
        <w:start w:val="1"/>
        <w:numFmt w:val="bullet"/>
        <w:lvlText w:val=""/>
        <w:lvlJc w:val="left"/>
        <w:pPr>
          <w:tabs>
            <w:tab w:val="num" w:pos="360"/>
          </w:tabs>
          <w:ind w:left="360" w:hanging="360"/>
        </w:pPr>
        <w:rPr>
          <w:rFonts w:ascii="Symbol" w:hAnsi="Symbol" w:hint="default"/>
        </w:rPr>
      </w:lvl>
    </w:lvlOverride>
  </w:num>
  <w:num w:numId="11">
    <w:abstractNumId w:val="28"/>
  </w:num>
  <w:num w:numId="12">
    <w:abstractNumId w:val="16"/>
  </w:num>
  <w:num w:numId="13">
    <w:abstractNumId w:val="15"/>
  </w:num>
  <w:num w:numId="14">
    <w:abstractNumId w:val="27"/>
  </w:num>
  <w:num w:numId="15">
    <w:abstractNumId w:val="32"/>
  </w:num>
  <w:num w:numId="16">
    <w:abstractNumId w:val="9"/>
  </w:num>
  <w:num w:numId="17">
    <w:abstractNumId w:val="19"/>
  </w:num>
  <w:num w:numId="18">
    <w:abstractNumId w:val="36"/>
  </w:num>
  <w:num w:numId="19">
    <w:abstractNumId w:val="11"/>
  </w:num>
  <w:num w:numId="20">
    <w:abstractNumId w:val="39"/>
  </w:num>
  <w:num w:numId="21">
    <w:abstractNumId w:val="4"/>
  </w:num>
  <w:num w:numId="22">
    <w:abstractNumId w:val="26"/>
  </w:num>
  <w:num w:numId="23">
    <w:abstractNumId w:val="47"/>
  </w:num>
  <w:num w:numId="24">
    <w:abstractNumId w:val="40"/>
  </w:num>
  <w:num w:numId="25">
    <w:abstractNumId w:val="1"/>
  </w:num>
  <w:num w:numId="26">
    <w:abstractNumId w:val="14"/>
  </w:num>
  <w:num w:numId="27">
    <w:abstractNumId w:val="30"/>
  </w:num>
  <w:num w:numId="28">
    <w:abstractNumId w:val="22"/>
  </w:num>
  <w:num w:numId="29">
    <w:abstractNumId w:val="6"/>
  </w:num>
  <w:num w:numId="30">
    <w:abstractNumId w:val="35"/>
  </w:num>
  <w:num w:numId="31">
    <w:abstractNumId w:val="25"/>
  </w:num>
  <w:num w:numId="32">
    <w:abstractNumId w:val="13"/>
  </w:num>
  <w:num w:numId="33">
    <w:abstractNumId w:val="8"/>
  </w:num>
  <w:num w:numId="34">
    <w:abstractNumId w:val="5"/>
  </w:num>
  <w:num w:numId="35">
    <w:abstractNumId w:val="3"/>
  </w:num>
  <w:num w:numId="36">
    <w:abstractNumId w:val="41"/>
  </w:num>
  <w:num w:numId="37">
    <w:abstractNumId w:val="20"/>
  </w:num>
  <w:num w:numId="38">
    <w:abstractNumId w:val="23"/>
  </w:num>
  <w:num w:numId="39">
    <w:abstractNumId w:val="18"/>
  </w:num>
  <w:num w:numId="40">
    <w:abstractNumId w:val="33"/>
  </w:num>
  <w:num w:numId="41">
    <w:abstractNumId w:val="24"/>
  </w:num>
  <w:num w:numId="42">
    <w:abstractNumId w:val="17"/>
  </w:num>
  <w:num w:numId="43">
    <w:abstractNumId w:val="46"/>
  </w:num>
  <w:num w:numId="44">
    <w:abstractNumId w:val="29"/>
  </w:num>
  <w:num w:numId="45">
    <w:abstractNumId w:val="42"/>
  </w:num>
  <w:num w:numId="46">
    <w:abstractNumId w:val="2"/>
  </w:num>
  <w:num w:numId="47">
    <w:abstractNumId w:val="31"/>
  </w:num>
  <w:num w:numId="48">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proofState w:spelling="clean"/>
  <w:defaultTabStop w:val="720"/>
  <w:drawingGridHorizontalSpacing w:val="120"/>
  <w:displayHorizontalDrawingGridEvery w:val="2"/>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577A"/>
    <w:rsid w:val="0000213E"/>
    <w:rsid w:val="00007CAD"/>
    <w:rsid w:val="00007F73"/>
    <w:rsid w:val="00013BAC"/>
    <w:rsid w:val="00014C56"/>
    <w:rsid w:val="00016D19"/>
    <w:rsid w:val="0001734E"/>
    <w:rsid w:val="00023570"/>
    <w:rsid w:val="00025C44"/>
    <w:rsid w:val="0003125F"/>
    <w:rsid w:val="0003282E"/>
    <w:rsid w:val="0003673D"/>
    <w:rsid w:val="0003788D"/>
    <w:rsid w:val="00040DBA"/>
    <w:rsid w:val="000428DD"/>
    <w:rsid w:val="00043D33"/>
    <w:rsid w:val="000461A2"/>
    <w:rsid w:val="00047E96"/>
    <w:rsid w:val="00050BA2"/>
    <w:rsid w:val="00057B63"/>
    <w:rsid w:val="000618B6"/>
    <w:rsid w:val="00062984"/>
    <w:rsid w:val="0006340D"/>
    <w:rsid w:val="00063CF5"/>
    <w:rsid w:val="0006421B"/>
    <w:rsid w:val="000724E2"/>
    <w:rsid w:val="000726DF"/>
    <w:rsid w:val="000752F0"/>
    <w:rsid w:val="0008782C"/>
    <w:rsid w:val="000A3A4D"/>
    <w:rsid w:val="000B3C9E"/>
    <w:rsid w:val="000B4A21"/>
    <w:rsid w:val="000B54CF"/>
    <w:rsid w:val="000C3E84"/>
    <w:rsid w:val="000C77B9"/>
    <w:rsid w:val="000D32AE"/>
    <w:rsid w:val="000D38A4"/>
    <w:rsid w:val="000E7C4C"/>
    <w:rsid w:val="000F046F"/>
    <w:rsid w:val="000F21E6"/>
    <w:rsid w:val="001069F7"/>
    <w:rsid w:val="0011009F"/>
    <w:rsid w:val="0011250D"/>
    <w:rsid w:val="00121147"/>
    <w:rsid w:val="00121ADB"/>
    <w:rsid w:val="00124EC1"/>
    <w:rsid w:val="0013452F"/>
    <w:rsid w:val="00136860"/>
    <w:rsid w:val="001449B4"/>
    <w:rsid w:val="00146C9F"/>
    <w:rsid w:val="00150BCE"/>
    <w:rsid w:val="00150FE4"/>
    <w:rsid w:val="001532A6"/>
    <w:rsid w:val="00161D77"/>
    <w:rsid w:val="00163FFF"/>
    <w:rsid w:val="0016678C"/>
    <w:rsid w:val="00167142"/>
    <w:rsid w:val="00167552"/>
    <w:rsid w:val="00171F8D"/>
    <w:rsid w:val="0018286D"/>
    <w:rsid w:val="00185129"/>
    <w:rsid w:val="00185444"/>
    <w:rsid w:val="001909B5"/>
    <w:rsid w:val="0019337C"/>
    <w:rsid w:val="0019597A"/>
    <w:rsid w:val="001B14A1"/>
    <w:rsid w:val="001B36AB"/>
    <w:rsid w:val="001C2782"/>
    <w:rsid w:val="001C33B4"/>
    <w:rsid w:val="001D17CF"/>
    <w:rsid w:val="001D541D"/>
    <w:rsid w:val="001E2CA2"/>
    <w:rsid w:val="001E4140"/>
    <w:rsid w:val="001F073A"/>
    <w:rsid w:val="001F1A77"/>
    <w:rsid w:val="0020357A"/>
    <w:rsid w:val="00204085"/>
    <w:rsid w:val="00204D0E"/>
    <w:rsid w:val="00210D33"/>
    <w:rsid w:val="00220713"/>
    <w:rsid w:val="00221905"/>
    <w:rsid w:val="0022321C"/>
    <w:rsid w:val="0022518E"/>
    <w:rsid w:val="00230231"/>
    <w:rsid w:val="00230382"/>
    <w:rsid w:val="0023059D"/>
    <w:rsid w:val="00230C9F"/>
    <w:rsid w:val="00232B13"/>
    <w:rsid w:val="002525BD"/>
    <w:rsid w:val="00253596"/>
    <w:rsid w:val="00266B19"/>
    <w:rsid w:val="00270DE9"/>
    <w:rsid w:val="00271405"/>
    <w:rsid w:val="00276C88"/>
    <w:rsid w:val="002777D3"/>
    <w:rsid w:val="002819E8"/>
    <w:rsid w:val="00283F68"/>
    <w:rsid w:val="00286446"/>
    <w:rsid w:val="0028695C"/>
    <w:rsid w:val="00286A2D"/>
    <w:rsid w:val="002878E4"/>
    <w:rsid w:val="00293676"/>
    <w:rsid w:val="00294353"/>
    <w:rsid w:val="00294859"/>
    <w:rsid w:val="002A5C8B"/>
    <w:rsid w:val="002A5E4E"/>
    <w:rsid w:val="002B287A"/>
    <w:rsid w:val="002B4352"/>
    <w:rsid w:val="002B7889"/>
    <w:rsid w:val="002C343C"/>
    <w:rsid w:val="002D1B46"/>
    <w:rsid w:val="002D37BA"/>
    <w:rsid w:val="00304FD1"/>
    <w:rsid w:val="003111A7"/>
    <w:rsid w:val="003125FE"/>
    <w:rsid w:val="0032721B"/>
    <w:rsid w:val="00333CAE"/>
    <w:rsid w:val="00340260"/>
    <w:rsid w:val="003451E4"/>
    <w:rsid w:val="00346D70"/>
    <w:rsid w:val="00361C68"/>
    <w:rsid w:val="00364907"/>
    <w:rsid w:val="00376129"/>
    <w:rsid w:val="00376633"/>
    <w:rsid w:val="00377EA3"/>
    <w:rsid w:val="00382650"/>
    <w:rsid w:val="00386D1D"/>
    <w:rsid w:val="003A2935"/>
    <w:rsid w:val="003A747F"/>
    <w:rsid w:val="003B12F1"/>
    <w:rsid w:val="003B1F84"/>
    <w:rsid w:val="003C1818"/>
    <w:rsid w:val="003C61BB"/>
    <w:rsid w:val="003C6F0F"/>
    <w:rsid w:val="003D20D4"/>
    <w:rsid w:val="003D5FA9"/>
    <w:rsid w:val="003D6D78"/>
    <w:rsid w:val="003D73E6"/>
    <w:rsid w:val="003F0976"/>
    <w:rsid w:val="003F7518"/>
    <w:rsid w:val="003F7E4A"/>
    <w:rsid w:val="00403CE1"/>
    <w:rsid w:val="00414343"/>
    <w:rsid w:val="00416752"/>
    <w:rsid w:val="004176C6"/>
    <w:rsid w:val="00426451"/>
    <w:rsid w:val="00426548"/>
    <w:rsid w:val="0043179C"/>
    <w:rsid w:val="00434057"/>
    <w:rsid w:val="00437956"/>
    <w:rsid w:val="00445118"/>
    <w:rsid w:val="0044704B"/>
    <w:rsid w:val="004517F7"/>
    <w:rsid w:val="004519AB"/>
    <w:rsid w:val="00453C8A"/>
    <w:rsid w:val="004543DF"/>
    <w:rsid w:val="00456CD9"/>
    <w:rsid w:val="00461A28"/>
    <w:rsid w:val="004643D6"/>
    <w:rsid w:val="004704B6"/>
    <w:rsid w:val="004706E8"/>
    <w:rsid w:val="00471349"/>
    <w:rsid w:val="004732B4"/>
    <w:rsid w:val="00477741"/>
    <w:rsid w:val="0048423E"/>
    <w:rsid w:val="0049241A"/>
    <w:rsid w:val="004A16B1"/>
    <w:rsid w:val="004A1DF5"/>
    <w:rsid w:val="004A4224"/>
    <w:rsid w:val="004A595D"/>
    <w:rsid w:val="004A59A2"/>
    <w:rsid w:val="004A5FBF"/>
    <w:rsid w:val="004A7456"/>
    <w:rsid w:val="004B4B50"/>
    <w:rsid w:val="004B5B61"/>
    <w:rsid w:val="004B5DCB"/>
    <w:rsid w:val="004B6CC9"/>
    <w:rsid w:val="004C063C"/>
    <w:rsid w:val="004C0D48"/>
    <w:rsid w:val="004C1EA2"/>
    <w:rsid w:val="004C531C"/>
    <w:rsid w:val="004C56CA"/>
    <w:rsid w:val="004C5B75"/>
    <w:rsid w:val="004D0564"/>
    <w:rsid w:val="004E2185"/>
    <w:rsid w:val="004E23F3"/>
    <w:rsid w:val="004E728E"/>
    <w:rsid w:val="004E777E"/>
    <w:rsid w:val="004F7517"/>
    <w:rsid w:val="004F7B76"/>
    <w:rsid w:val="0050411B"/>
    <w:rsid w:val="005055A2"/>
    <w:rsid w:val="00506E1E"/>
    <w:rsid w:val="00524B17"/>
    <w:rsid w:val="00525496"/>
    <w:rsid w:val="00527329"/>
    <w:rsid w:val="0053382F"/>
    <w:rsid w:val="00534297"/>
    <w:rsid w:val="00534EDB"/>
    <w:rsid w:val="00537BA3"/>
    <w:rsid w:val="00537CEE"/>
    <w:rsid w:val="005403D0"/>
    <w:rsid w:val="00541ABB"/>
    <w:rsid w:val="00546E85"/>
    <w:rsid w:val="00562F6D"/>
    <w:rsid w:val="005730FB"/>
    <w:rsid w:val="00577160"/>
    <w:rsid w:val="00581469"/>
    <w:rsid w:val="00586783"/>
    <w:rsid w:val="005A305E"/>
    <w:rsid w:val="005A79A0"/>
    <w:rsid w:val="005B438A"/>
    <w:rsid w:val="005B7A17"/>
    <w:rsid w:val="005C2759"/>
    <w:rsid w:val="005C3ABA"/>
    <w:rsid w:val="005C40D8"/>
    <w:rsid w:val="005C6D23"/>
    <w:rsid w:val="005C7D07"/>
    <w:rsid w:val="005D50E9"/>
    <w:rsid w:val="005D6319"/>
    <w:rsid w:val="005E2878"/>
    <w:rsid w:val="005E3DFD"/>
    <w:rsid w:val="005F067E"/>
    <w:rsid w:val="005F22BC"/>
    <w:rsid w:val="005F34B4"/>
    <w:rsid w:val="005F48CF"/>
    <w:rsid w:val="005F670E"/>
    <w:rsid w:val="005F6A96"/>
    <w:rsid w:val="00600327"/>
    <w:rsid w:val="006027DF"/>
    <w:rsid w:val="006045E5"/>
    <w:rsid w:val="0060663F"/>
    <w:rsid w:val="00610873"/>
    <w:rsid w:val="006120FA"/>
    <w:rsid w:val="0062307B"/>
    <w:rsid w:val="0062401F"/>
    <w:rsid w:val="0063700E"/>
    <w:rsid w:val="00642C50"/>
    <w:rsid w:val="006436A4"/>
    <w:rsid w:val="006456E5"/>
    <w:rsid w:val="00646BA8"/>
    <w:rsid w:val="00647245"/>
    <w:rsid w:val="006527A4"/>
    <w:rsid w:val="00652EEE"/>
    <w:rsid w:val="00660D45"/>
    <w:rsid w:val="0066331E"/>
    <w:rsid w:val="0066596D"/>
    <w:rsid w:val="0066701C"/>
    <w:rsid w:val="0066703E"/>
    <w:rsid w:val="00673042"/>
    <w:rsid w:val="00674957"/>
    <w:rsid w:val="0068543F"/>
    <w:rsid w:val="00686499"/>
    <w:rsid w:val="006A7CCC"/>
    <w:rsid w:val="006B105A"/>
    <w:rsid w:val="006B20B5"/>
    <w:rsid w:val="006C0B8D"/>
    <w:rsid w:val="006C2267"/>
    <w:rsid w:val="006C42BB"/>
    <w:rsid w:val="006C5047"/>
    <w:rsid w:val="006C5E75"/>
    <w:rsid w:val="006D0B13"/>
    <w:rsid w:val="006D0F73"/>
    <w:rsid w:val="006D3D93"/>
    <w:rsid w:val="006E33A3"/>
    <w:rsid w:val="006E5DDC"/>
    <w:rsid w:val="006F1273"/>
    <w:rsid w:val="0070329D"/>
    <w:rsid w:val="00706802"/>
    <w:rsid w:val="00706840"/>
    <w:rsid w:val="007123B4"/>
    <w:rsid w:val="00723A5B"/>
    <w:rsid w:val="00730DB6"/>
    <w:rsid w:val="007336BA"/>
    <w:rsid w:val="00733977"/>
    <w:rsid w:val="007404EB"/>
    <w:rsid w:val="00754FFC"/>
    <w:rsid w:val="00760950"/>
    <w:rsid w:val="0076707C"/>
    <w:rsid w:val="007716A1"/>
    <w:rsid w:val="00773587"/>
    <w:rsid w:val="00780B13"/>
    <w:rsid w:val="00782DE6"/>
    <w:rsid w:val="00783EC0"/>
    <w:rsid w:val="00785BD0"/>
    <w:rsid w:val="00786201"/>
    <w:rsid w:val="00786E3F"/>
    <w:rsid w:val="007936C1"/>
    <w:rsid w:val="00795B44"/>
    <w:rsid w:val="007A045C"/>
    <w:rsid w:val="007A1237"/>
    <w:rsid w:val="007A66F8"/>
    <w:rsid w:val="007C2ED9"/>
    <w:rsid w:val="007C3FE8"/>
    <w:rsid w:val="007C577A"/>
    <w:rsid w:val="007C5ED3"/>
    <w:rsid w:val="007D0BA1"/>
    <w:rsid w:val="007D222B"/>
    <w:rsid w:val="007D2A2B"/>
    <w:rsid w:val="007D41D2"/>
    <w:rsid w:val="007D73ED"/>
    <w:rsid w:val="007E1217"/>
    <w:rsid w:val="007E5BCB"/>
    <w:rsid w:val="007F398F"/>
    <w:rsid w:val="00802722"/>
    <w:rsid w:val="00803FB3"/>
    <w:rsid w:val="00805240"/>
    <w:rsid w:val="008153C8"/>
    <w:rsid w:val="0081572E"/>
    <w:rsid w:val="00817610"/>
    <w:rsid w:val="008235EB"/>
    <w:rsid w:val="0082595F"/>
    <w:rsid w:val="00832F1F"/>
    <w:rsid w:val="008402F9"/>
    <w:rsid w:val="0084254E"/>
    <w:rsid w:val="008450B9"/>
    <w:rsid w:val="0085258F"/>
    <w:rsid w:val="00853527"/>
    <w:rsid w:val="00854C33"/>
    <w:rsid w:val="00860543"/>
    <w:rsid w:val="008710FA"/>
    <w:rsid w:val="00871344"/>
    <w:rsid w:val="00897CB5"/>
    <w:rsid w:val="00897DF9"/>
    <w:rsid w:val="008A1E15"/>
    <w:rsid w:val="008A326F"/>
    <w:rsid w:val="008A46A1"/>
    <w:rsid w:val="008A780E"/>
    <w:rsid w:val="008A78E7"/>
    <w:rsid w:val="008B54E5"/>
    <w:rsid w:val="008B6F7C"/>
    <w:rsid w:val="008B7031"/>
    <w:rsid w:val="008C0B1C"/>
    <w:rsid w:val="008D0DCA"/>
    <w:rsid w:val="008D2CFF"/>
    <w:rsid w:val="008E3BC1"/>
    <w:rsid w:val="008E4722"/>
    <w:rsid w:val="008F06D0"/>
    <w:rsid w:val="008F57AE"/>
    <w:rsid w:val="00911F4B"/>
    <w:rsid w:val="0091312C"/>
    <w:rsid w:val="00913D6F"/>
    <w:rsid w:val="00920208"/>
    <w:rsid w:val="009219F0"/>
    <w:rsid w:val="0092257C"/>
    <w:rsid w:val="009261E7"/>
    <w:rsid w:val="00931672"/>
    <w:rsid w:val="0093181D"/>
    <w:rsid w:val="00932CBD"/>
    <w:rsid w:val="00937EEE"/>
    <w:rsid w:val="00945383"/>
    <w:rsid w:val="009455A5"/>
    <w:rsid w:val="0095197C"/>
    <w:rsid w:val="00961DF5"/>
    <w:rsid w:val="00970268"/>
    <w:rsid w:val="00984ABD"/>
    <w:rsid w:val="00986F70"/>
    <w:rsid w:val="00993006"/>
    <w:rsid w:val="00994FF8"/>
    <w:rsid w:val="009A54B5"/>
    <w:rsid w:val="009D23B7"/>
    <w:rsid w:val="009E1C20"/>
    <w:rsid w:val="009E6A79"/>
    <w:rsid w:val="009E7D94"/>
    <w:rsid w:val="009F0133"/>
    <w:rsid w:val="009F152E"/>
    <w:rsid w:val="009F4139"/>
    <w:rsid w:val="009F48A5"/>
    <w:rsid w:val="009F5BEF"/>
    <w:rsid w:val="009F6A63"/>
    <w:rsid w:val="00A05FE7"/>
    <w:rsid w:val="00A0621A"/>
    <w:rsid w:val="00A11240"/>
    <w:rsid w:val="00A11DD0"/>
    <w:rsid w:val="00A15E0F"/>
    <w:rsid w:val="00A22319"/>
    <w:rsid w:val="00A25A4A"/>
    <w:rsid w:val="00A27C88"/>
    <w:rsid w:val="00A31172"/>
    <w:rsid w:val="00A32D8C"/>
    <w:rsid w:val="00A41182"/>
    <w:rsid w:val="00A434DB"/>
    <w:rsid w:val="00A4399E"/>
    <w:rsid w:val="00A45F02"/>
    <w:rsid w:val="00A6227F"/>
    <w:rsid w:val="00A62D9A"/>
    <w:rsid w:val="00A6341D"/>
    <w:rsid w:val="00A715DB"/>
    <w:rsid w:val="00A71CF5"/>
    <w:rsid w:val="00A72EF4"/>
    <w:rsid w:val="00A75EAB"/>
    <w:rsid w:val="00A77380"/>
    <w:rsid w:val="00A949D8"/>
    <w:rsid w:val="00A972B9"/>
    <w:rsid w:val="00AB4BDD"/>
    <w:rsid w:val="00AC110D"/>
    <w:rsid w:val="00AD0416"/>
    <w:rsid w:val="00AD22EF"/>
    <w:rsid w:val="00AD5CD3"/>
    <w:rsid w:val="00AD7617"/>
    <w:rsid w:val="00AF124B"/>
    <w:rsid w:val="00AF27F1"/>
    <w:rsid w:val="00B12087"/>
    <w:rsid w:val="00B1391D"/>
    <w:rsid w:val="00B15613"/>
    <w:rsid w:val="00B17478"/>
    <w:rsid w:val="00B30821"/>
    <w:rsid w:val="00B31E38"/>
    <w:rsid w:val="00B37FB8"/>
    <w:rsid w:val="00B4062B"/>
    <w:rsid w:val="00B40DDD"/>
    <w:rsid w:val="00B41C0B"/>
    <w:rsid w:val="00B51FD3"/>
    <w:rsid w:val="00B54E57"/>
    <w:rsid w:val="00B609F4"/>
    <w:rsid w:val="00B700AA"/>
    <w:rsid w:val="00B72281"/>
    <w:rsid w:val="00B760EC"/>
    <w:rsid w:val="00B76E77"/>
    <w:rsid w:val="00B858ED"/>
    <w:rsid w:val="00B92354"/>
    <w:rsid w:val="00B92FB4"/>
    <w:rsid w:val="00B93C61"/>
    <w:rsid w:val="00BA6C6C"/>
    <w:rsid w:val="00BB2056"/>
    <w:rsid w:val="00BB402D"/>
    <w:rsid w:val="00BC3269"/>
    <w:rsid w:val="00BD216C"/>
    <w:rsid w:val="00BD4448"/>
    <w:rsid w:val="00BD717A"/>
    <w:rsid w:val="00BE0521"/>
    <w:rsid w:val="00BE13BE"/>
    <w:rsid w:val="00BE6EF5"/>
    <w:rsid w:val="00BE6F18"/>
    <w:rsid w:val="00BF0832"/>
    <w:rsid w:val="00BF1BE8"/>
    <w:rsid w:val="00BF6B2D"/>
    <w:rsid w:val="00C022A5"/>
    <w:rsid w:val="00C02317"/>
    <w:rsid w:val="00C06DB3"/>
    <w:rsid w:val="00C07D00"/>
    <w:rsid w:val="00C16ED7"/>
    <w:rsid w:val="00C17ED8"/>
    <w:rsid w:val="00C271D6"/>
    <w:rsid w:val="00C27F2D"/>
    <w:rsid w:val="00C309A1"/>
    <w:rsid w:val="00C30BB1"/>
    <w:rsid w:val="00C31BE0"/>
    <w:rsid w:val="00C35FA1"/>
    <w:rsid w:val="00C40265"/>
    <w:rsid w:val="00C43C24"/>
    <w:rsid w:val="00C4555A"/>
    <w:rsid w:val="00C50297"/>
    <w:rsid w:val="00C55954"/>
    <w:rsid w:val="00C629C1"/>
    <w:rsid w:val="00C7343C"/>
    <w:rsid w:val="00C775A2"/>
    <w:rsid w:val="00C819A3"/>
    <w:rsid w:val="00C87B93"/>
    <w:rsid w:val="00C87FEC"/>
    <w:rsid w:val="00C91DE5"/>
    <w:rsid w:val="00C9526A"/>
    <w:rsid w:val="00C9628A"/>
    <w:rsid w:val="00C97719"/>
    <w:rsid w:val="00CA1897"/>
    <w:rsid w:val="00CA2681"/>
    <w:rsid w:val="00CA3F4F"/>
    <w:rsid w:val="00CA49DB"/>
    <w:rsid w:val="00CA4AA0"/>
    <w:rsid w:val="00CB0164"/>
    <w:rsid w:val="00CB0BE4"/>
    <w:rsid w:val="00CB1EE7"/>
    <w:rsid w:val="00CB6BE1"/>
    <w:rsid w:val="00CB7EDD"/>
    <w:rsid w:val="00CC0DFE"/>
    <w:rsid w:val="00CC25A9"/>
    <w:rsid w:val="00CC32E4"/>
    <w:rsid w:val="00CD1CC8"/>
    <w:rsid w:val="00CE158F"/>
    <w:rsid w:val="00CE1ED7"/>
    <w:rsid w:val="00CE42BD"/>
    <w:rsid w:val="00CE59C7"/>
    <w:rsid w:val="00CF0187"/>
    <w:rsid w:val="00CF07F3"/>
    <w:rsid w:val="00CF0D85"/>
    <w:rsid w:val="00CF2EF4"/>
    <w:rsid w:val="00CF5C96"/>
    <w:rsid w:val="00D01126"/>
    <w:rsid w:val="00D221C2"/>
    <w:rsid w:val="00D3420E"/>
    <w:rsid w:val="00D40F17"/>
    <w:rsid w:val="00D42BBC"/>
    <w:rsid w:val="00D46C60"/>
    <w:rsid w:val="00D51D74"/>
    <w:rsid w:val="00D572EC"/>
    <w:rsid w:val="00D722EF"/>
    <w:rsid w:val="00D743F5"/>
    <w:rsid w:val="00D76179"/>
    <w:rsid w:val="00D8530D"/>
    <w:rsid w:val="00D95CB2"/>
    <w:rsid w:val="00D967F4"/>
    <w:rsid w:val="00DA011A"/>
    <w:rsid w:val="00DA546D"/>
    <w:rsid w:val="00DA6E13"/>
    <w:rsid w:val="00DA7711"/>
    <w:rsid w:val="00DB1CDC"/>
    <w:rsid w:val="00DC0478"/>
    <w:rsid w:val="00DC39C0"/>
    <w:rsid w:val="00DC553C"/>
    <w:rsid w:val="00DC6EBC"/>
    <w:rsid w:val="00DC710C"/>
    <w:rsid w:val="00DD063A"/>
    <w:rsid w:val="00DD602B"/>
    <w:rsid w:val="00DE09FB"/>
    <w:rsid w:val="00DE4777"/>
    <w:rsid w:val="00DE7321"/>
    <w:rsid w:val="00DF613F"/>
    <w:rsid w:val="00E01823"/>
    <w:rsid w:val="00E04157"/>
    <w:rsid w:val="00E0491D"/>
    <w:rsid w:val="00E14DE4"/>
    <w:rsid w:val="00E20F25"/>
    <w:rsid w:val="00E319A4"/>
    <w:rsid w:val="00E31B78"/>
    <w:rsid w:val="00E347DD"/>
    <w:rsid w:val="00E41759"/>
    <w:rsid w:val="00E52E7F"/>
    <w:rsid w:val="00E620BD"/>
    <w:rsid w:val="00E664FB"/>
    <w:rsid w:val="00E70625"/>
    <w:rsid w:val="00E71724"/>
    <w:rsid w:val="00E749B1"/>
    <w:rsid w:val="00E82571"/>
    <w:rsid w:val="00E9084E"/>
    <w:rsid w:val="00E92396"/>
    <w:rsid w:val="00E9668C"/>
    <w:rsid w:val="00EA0CEB"/>
    <w:rsid w:val="00EA16EC"/>
    <w:rsid w:val="00EA17EB"/>
    <w:rsid w:val="00EA1F95"/>
    <w:rsid w:val="00EA332A"/>
    <w:rsid w:val="00EB1C59"/>
    <w:rsid w:val="00EB61FD"/>
    <w:rsid w:val="00EC5725"/>
    <w:rsid w:val="00EC6824"/>
    <w:rsid w:val="00ED3BF9"/>
    <w:rsid w:val="00ED54F0"/>
    <w:rsid w:val="00ED6D2E"/>
    <w:rsid w:val="00EE5C59"/>
    <w:rsid w:val="00EE674C"/>
    <w:rsid w:val="00EF53F8"/>
    <w:rsid w:val="00EF6356"/>
    <w:rsid w:val="00F02953"/>
    <w:rsid w:val="00F02C2A"/>
    <w:rsid w:val="00F10ECD"/>
    <w:rsid w:val="00F142E1"/>
    <w:rsid w:val="00F145EE"/>
    <w:rsid w:val="00F14D2A"/>
    <w:rsid w:val="00F1563F"/>
    <w:rsid w:val="00F220BD"/>
    <w:rsid w:val="00F221B4"/>
    <w:rsid w:val="00F23808"/>
    <w:rsid w:val="00F24B0E"/>
    <w:rsid w:val="00F42825"/>
    <w:rsid w:val="00F52333"/>
    <w:rsid w:val="00F52E0A"/>
    <w:rsid w:val="00F5400E"/>
    <w:rsid w:val="00F54963"/>
    <w:rsid w:val="00F609FC"/>
    <w:rsid w:val="00F64731"/>
    <w:rsid w:val="00F71F7A"/>
    <w:rsid w:val="00F735AB"/>
    <w:rsid w:val="00F73B8E"/>
    <w:rsid w:val="00F74A81"/>
    <w:rsid w:val="00F8732D"/>
    <w:rsid w:val="00F91245"/>
    <w:rsid w:val="00F92D0D"/>
    <w:rsid w:val="00F92E02"/>
    <w:rsid w:val="00F93D38"/>
    <w:rsid w:val="00F95AA1"/>
    <w:rsid w:val="00FA2CB7"/>
    <w:rsid w:val="00FA337F"/>
    <w:rsid w:val="00FB0896"/>
    <w:rsid w:val="00FB4C24"/>
    <w:rsid w:val="00FB4D58"/>
    <w:rsid w:val="00FB6E8D"/>
    <w:rsid w:val="00FC693B"/>
    <w:rsid w:val="00FC7501"/>
    <w:rsid w:val="00FC783F"/>
    <w:rsid w:val="00FD65FF"/>
    <w:rsid w:val="00FE0C6E"/>
    <w:rsid w:val="00FE29CE"/>
    <w:rsid w:val="00FE4766"/>
    <w:rsid w:val="00FE4B4D"/>
    <w:rsid w:val="00FE4DF5"/>
    <w:rsid w:val="00FE6070"/>
    <w:rsid w:val="00FF1956"/>
    <w:rsid w:val="00FF1B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14:docId w14:val="720C62B9"/>
  <w15:docId w15:val="{7A025FE4-006C-4CC3-86CB-C50D99257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6B2D"/>
    <w:pPr>
      <w:spacing w:line="240" w:lineRule="auto"/>
      <w:jc w:val="both"/>
    </w:pPr>
    <w:rPr>
      <w:rFonts w:ascii="Arial" w:hAnsi="Arial"/>
      <w:sz w:val="24"/>
    </w:rPr>
  </w:style>
  <w:style w:type="paragraph" w:styleId="Heading1">
    <w:name w:val="heading 1"/>
    <w:basedOn w:val="Normal"/>
    <w:next w:val="Normal"/>
    <w:link w:val="Heading1Char"/>
    <w:uiPriority w:val="9"/>
    <w:qFormat/>
    <w:rsid w:val="009F0133"/>
    <w:pPr>
      <w:spacing w:after="0"/>
      <w:jc w:val="left"/>
      <w:outlineLvl w:val="0"/>
    </w:pPr>
    <w:rPr>
      <w:rFonts w:eastAsia="Times New Roman" w:cs="Arial"/>
      <w:b/>
      <w:color w:val="008080"/>
      <w:sz w:val="28"/>
      <w:szCs w:val="28"/>
      <w:lang w:eastAsia="en-AU"/>
    </w:rPr>
  </w:style>
  <w:style w:type="paragraph" w:styleId="Heading2">
    <w:name w:val="heading 2"/>
    <w:basedOn w:val="Default"/>
    <w:next w:val="Normal"/>
    <w:link w:val="Heading2Char"/>
    <w:uiPriority w:val="9"/>
    <w:unhideWhenUsed/>
    <w:qFormat/>
    <w:rsid w:val="005F067E"/>
    <w:pPr>
      <w:spacing w:before="120" w:after="120"/>
      <w:outlineLvl w:val="1"/>
    </w:pPr>
    <w:rPr>
      <w:rFonts w:eastAsia="Times New Roman"/>
      <w:b/>
      <w:lang w:eastAsia="en-AU"/>
    </w:rPr>
  </w:style>
  <w:style w:type="paragraph" w:styleId="Heading3">
    <w:name w:val="heading 3"/>
    <w:basedOn w:val="Normal"/>
    <w:next w:val="Normal"/>
    <w:link w:val="Heading3Char"/>
    <w:uiPriority w:val="9"/>
    <w:semiHidden/>
    <w:unhideWhenUsed/>
    <w:qFormat/>
    <w:rsid w:val="000618B6"/>
    <w:pPr>
      <w:keepNext/>
      <w:keepLines/>
      <w:spacing w:before="40" w:after="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semiHidden/>
    <w:unhideWhenUsed/>
    <w:qFormat/>
    <w:rsid w:val="00146C9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uiPriority w:val="9"/>
    <w:qFormat/>
    <w:rsid w:val="00D42BBC"/>
    <w:pPr>
      <w:spacing w:after="0"/>
      <w:outlineLvl w:val="4"/>
    </w:pPr>
    <w:rPr>
      <w:rFonts w:ascii="Times New Roman" w:eastAsia="Times New Roman" w:hAnsi="Times New Roman" w:cs="Times New Roman"/>
      <w:b/>
      <w:bCs/>
      <w:color w:val="000000"/>
      <w:kern w:val="28"/>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uiPriority w:val="99"/>
    <w:semiHidden/>
    <w:unhideWhenUsed/>
    <w:rsid w:val="00D42BBC"/>
    <w:pPr>
      <w:spacing w:after="0"/>
      <w:ind w:left="750" w:hanging="750"/>
    </w:pPr>
    <w:rPr>
      <w:rFonts w:ascii="Times New Roman" w:eastAsia="Times New Roman" w:hAnsi="Times New Roman" w:cs="Times New Roman"/>
      <w:i/>
      <w:iCs/>
      <w:color w:val="000000"/>
      <w:kern w:val="28"/>
      <w:szCs w:val="24"/>
      <w:lang w:eastAsia="en-AU"/>
    </w:rPr>
  </w:style>
  <w:style w:type="character" w:customStyle="1" w:styleId="BodyTextIndentChar">
    <w:name w:val="Body Text Indent Char"/>
    <w:basedOn w:val="DefaultParagraphFont"/>
    <w:link w:val="BodyTextIndent"/>
    <w:uiPriority w:val="99"/>
    <w:semiHidden/>
    <w:rsid w:val="00D42BBC"/>
    <w:rPr>
      <w:rFonts w:ascii="Times New Roman" w:eastAsia="Times New Roman" w:hAnsi="Times New Roman" w:cs="Times New Roman"/>
      <w:i/>
      <w:iCs/>
      <w:color w:val="000000"/>
      <w:kern w:val="28"/>
      <w:sz w:val="24"/>
      <w:szCs w:val="24"/>
      <w:lang w:eastAsia="en-AU"/>
    </w:rPr>
  </w:style>
  <w:style w:type="character" w:customStyle="1" w:styleId="Heading5Char">
    <w:name w:val="Heading 5 Char"/>
    <w:basedOn w:val="DefaultParagraphFont"/>
    <w:link w:val="Heading5"/>
    <w:uiPriority w:val="9"/>
    <w:rsid w:val="00D42BBC"/>
    <w:rPr>
      <w:rFonts w:ascii="Times New Roman" w:eastAsia="Times New Roman" w:hAnsi="Times New Roman" w:cs="Times New Roman"/>
      <w:b/>
      <w:bCs/>
      <w:color w:val="000000"/>
      <w:kern w:val="28"/>
      <w:sz w:val="36"/>
      <w:szCs w:val="36"/>
      <w:lang w:eastAsia="en-AU"/>
    </w:rPr>
  </w:style>
  <w:style w:type="paragraph" w:styleId="Header">
    <w:name w:val="header"/>
    <w:basedOn w:val="Normal"/>
    <w:link w:val="HeaderChar"/>
    <w:uiPriority w:val="99"/>
    <w:unhideWhenUsed/>
    <w:rsid w:val="00D221C2"/>
    <w:pPr>
      <w:tabs>
        <w:tab w:val="center" w:pos="4320"/>
        <w:tab w:val="right" w:pos="8640"/>
      </w:tabs>
      <w:spacing w:after="0"/>
    </w:pPr>
    <w:rPr>
      <w:rFonts w:ascii="Times New Roman" w:eastAsia="Times New Roman" w:hAnsi="Times New Roman" w:cs="Times New Roman"/>
      <w:color w:val="000000"/>
      <w:kern w:val="28"/>
      <w:szCs w:val="24"/>
      <w:lang w:eastAsia="en-AU"/>
    </w:rPr>
  </w:style>
  <w:style w:type="character" w:customStyle="1" w:styleId="HeaderChar">
    <w:name w:val="Header Char"/>
    <w:basedOn w:val="DefaultParagraphFont"/>
    <w:link w:val="Header"/>
    <w:uiPriority w:val="99"/>
    <w:rsid w:val="00D221C2"/>
    <w:rPr>
      <w:rFonts w:ascii="Times New Roman" w:eastAsia="Times New Roman" w:hAnsi="Times New Roman" w:cs="Times New Roman"/>
      <w:color w:val="000000"/>
      <w:kern w:val="28"/>
      <w:sz w:val="24"/>
      <w:szCs w:val="24"/>
      <w:lang w:eastAsia="en-AU"/>
    </w:rPr>
  </w:style>
  <w:style w:type="paragraph" w:styleId="ListParagraph">
    <w:name w:val="List Paragraph"/>
    <w:basedOn w:val="Normal"/>
    <w:uiPriority w:val="34"/>
    <w:qFormat/>
    <w:rsid w:val="00F52E0A"/>
    <w:pPr>
      <w:ind w:left="720"/>
      <w:contextualSpacing/>
    </w:pPr>
  </w:style>
  <w:style w:type="paragraph" w:styleId="Footer">
    <w:name w:val="footer"/>
    <w:basedOn w:val="Normal"/>
    <w:link w:val="FooterChar"/>
    <w:uiPriority w:val="99"/>
    <w:unhideWhenUsed/>
    <w:rsid w:val="004732B4"/>
    <w:pPr>
      <w:tabs>
        <w:tab w:val="center" w:pos="4513"/>
        <w:tab w:val="right" w:pos="9026"/>
      </w:tabs>
      <w:spacing w:after="0"/>
    </w:pPr>
  </w:style>
  <w:style w:type="character" w:customStyle="1" w:styleId="FooterChar">
    <w:name w:val="Footer Char"/>
    <w:basedOn w:val="DefaultParagraphFont"/>
    <w:link w:val="Footer"/>
    <w:uiPriority w:val="99"/>
    <w:rsid w:val="004732B4"/>
  </w:style>
  <w:style w:type="paragraph" w:styleId="BalloonText">
    <w:name w:val="Balloon Text"/>
    <w:basedOn w:val="Normal"/>
    <w:link w:val="BalloonTextChar"/>
    <w:uiPriority w:val="99"/>
    <w:semiHidden/>
    <w:unhideWhenUsed/>
    <w:rsid w:val="004732B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32B4"/>
    <w:rPr>
      <w:rFonts w:ascii="Tahoma" w:hAnsi="Tahoma" w:cs="Tahoma"/>
      <w:sz w:val="16"/>
      <w:szCs w:val="16"/>
    </w:rPr>
  </w:style>
  <w:style w:type="paragraph" w:styleId="PlainText">
    <w:name w:val="Plain Text"/>
    <w:basedOn w:val="Normal"/>
    <w:link w:val="PlainTextChar"/>
    <w:rsid w:val="004732B4"/>
    <w:pPr>
      <w:spacing w:before="40" w:after="40"/>
      <w:contextualSpacing/>
    </w:pPr>
    <w:rPr>
      <w:rFonts w:ascii="Book Antiqua" w:eastAsia="Times New Roman" w:hAnsi="Book Antiqua" w:cs="Times New Roman"/>
      <w:szCs w:val="20"/>
    </w:rPr>
  </w:style>
  <w:style w:type="character" w:customStyle="1" w:styleId="PlainTextChar">
    <w:name w:val="Plain Text Char"/>
    <w:basedOn w:val="DefaultParagraphFont"/>
    <w:link w:val="PlainText"/>
    <w:rsid w:val="004732B4"/>
    <w:rPr>
      <w:rFonts w:ascii="Book Antiqua" w:eastAsia="Times New Roman" w:hAnsi="Book Antiqua" w:cs="Times New Roman"/>
      <w:sz w:val="24"/>
      <w:szCs w:val="20"/>
    </w:rPr>
  </w:style>
  <w:style w:type="table" w:styleId="TableGrid">
    <w:name w:val="Table Grid"/>
    <w:basedOn w:val="TableNormal"/>
    <w:uiPriority w:val="39"/>
    <w:rsid w:val="004732B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F0133"/>
    <w:rPr>
      <w:rFonts w:ascii="Arial" w:eastAsia="Times New Roman" w:hAnsi="Arial" w:cs="Arial"/>
      <w:b/>
      <w:color w:val="008080"/>
      <w:sz w:val="28"/>
      <w:szCs w:val="28"/>
      <w:lang w:eastAsia="en-AU"/>
    </w:rPr>
  </w:style>
  <w:style w:type="character" w:customStyle="1" w:styleId="Heading2Char">
    <w:name w:val="Heading 2 Char"/>
    <w:basedOn w:val="DefaultParagraphFont"/>
    <w:link w:val="Heading2"/>
    <w:uiPriority w:val="9"/>
    <w:rsid w:val="005F067E"/>
    <w:rPr>
      <w:rFonts w:ascii="Arial" w:eastAsia="Times New Roman" w:hAnsi="Arial" w:cs="Arial"/>
      <w:b/>
      <w:color w:val="000000"/>
      <w:sz w:val="24"/>
      <w:szCs w:val="24"/>
      <w:lang w:eastAsia="en-AU"/>
    </w:rPr>
  </w:style>
  <w:style w:type="paragraph" w:styleId="BodyText">
    <w:name w:val="Body Text"/>
    <w:basedOn w:val="Normal"/>
    <w:link w:val="BodyTextChar"/>
    <w:uiPriority w:val="99"/>
    <w:semiHidden/>
    <w:unhideWhenUsed/>
    <w:rsid w:val="004B5DCB"/>
    <w:pPr>
      <w:spacing w:after="120"/>
    </w:pPr>
  </w:style>
  <w:style w:type="character" w:customStyle="1" w:styleId="BodyTextChar">
    <w:name w:val="Body Text Char"/>
    <w:basedOn w:val="DefaultParagraphFont"/>
    <w:link w:val="BodyText"/>
    <w:uiPriority w:val="99"/>
    <w:semiHidden/>
    <w:rsid w:val="004B5DCB"/>
  </w:style>
  <w:style w:type="paragraph" w:styleId="BodyText2">
    <w:name w:val="Body Text 2"/>
    <w:basedOn w:val="Normal"/>
    <w:link w:val="BodyText2Char"/>
    <w:uiPriority w:val="99"/>
    <w:unhideWhenUsed/>
    <w:rsid w:val="0044704B"/>
    <w:pPr>
      <w:spacing w:after="120" w:line="480" w:lineRule="auto"/>
    </w:pPr>
  </w:style>
  <w:style w:type="character" w:customStyle="1" w:styleId="BodyText2Char">
    <w:name w:val="Body Text 2 Char"/>
    <w:basedOn w:val="DefaultParagraphFont"/>
    <w:link w:val="BodyText2"/>
    <w:uiPriority w:val="99"/>
    <w:rsid w:val="0044704B"/>
  </w:style>
  <w:style w:type="character" w:styleId="Hyperlink">
    <w:name w:val="Hyperlink"/>
    <w:basedOn w:val="DefaultParagraphFont"/>
    <w:uiPriority w:val="99"/>
    <w:unhideWhenUsed/>
    <w:rsid w:val="009F152E"/>
    <w:rPr>
      <w:color w:val="0000FF"/>
      <w:u w:val="single"/>
    </w:rPr>
  </w:style>
  <w:style w:type="paragraph" w:styleId="TOCHeading">
    <w:name w:val="TOC Heading"/>
    <w:basedOn w:val="Heading1"/>
    <w:next w:val="Normal"/>
    <w:uiPriority w:val="39"/>
    <w:unhideWhenUsed/>
    <w:qFormat/>
    <w:rsid w:val="00AF27F1"/>
    <w:pPr>
      <w:spacing w:line="276" w:lineRule="auto"/>
      <w:outlineLvl w:val="9"/>
    </w:pPr>
    <w:rPr>
      <w:lang w:val="en-US"/>
    </w:rPr>
  </w:style>
  <w:style w:type="paragraph" w:styleId="TOC1">
    <w:name w:val="toc 1"/>
    <w:basedOn w:val="Normal"/>
    <w:next w:val="Normal"/>
    <w:autoRedefine/>
    <w:uiPriority w:val="39"/>
    <w:unhideWhenUsed/>
    <w:qFormat/>
    <w:rsid w:val="00AF27F1"/>
    <w:pPr>
      <w:spacing w:after="100"/>
    </w:pPr>
  </w:style>
  <w:style w:type="paragraph" w:styleId="TOC2">
    <w:name w:val="toc 2"/>
    <w:basedOn w:val="Normal"/>
    <w:next w:val="Normal"/>
    <w:autoRedefine/>
    <w:uiPriority w:val="39"/>
    <w:unhideWhenUsed/>
    <w:qFormat/>
    <w:rsid w:val="006C5047"/>
    <w:pPr>
      <w:spacing w:after="100" w:line="276" w:lineRule="auto"/>
      <w:ind w:left="220"/>
      <w:jc w:val="left"/>
    </w:pPr>
    <w:rPr>
      <w:rFonts w:asciiTheme="minorHAnsi" w:eastAsiaTheme="minorEastAsia" w:hAnsiTheme="minorHAnsi"/>
      <w:sz w:val="22"/>
      <w:lang w:val="en-US"/>
    </w:rPr>
  </w:style>
  <w:style w:type="paragraph" w:styleId="TOC3">
    <w:name w:val="toc 3"/>
    <w:basedOn w:val="Normal"/>
    <w:next w:val="Normal"/>
    <w:autoRedefine/>
    <w:uiPriority w:val="39"/>
    <w:unhideWhenUsed/>
    <w:qFormat/>
    <w:rsid w:val="006C5047"/>
    <w:pPr>
      <w:spacing w:after="100" w:line="276" w:lineRule="auto"/>
      <w:ind w:left="440"/>
      <w:jc w:val="left"/>
    </w:pPr>
    <w:rPr>
      <w:rFonts w:asciiTheme="minorHAnsi" w:eastAsiaTheme="minorEastAsia" w:hAnsiTheme="minorHAnsi"/>
      <w:sz w:val="22"/>
      <w:lang w:val="en-US"/>
    </w:rPr>
  </w:style>
  <w:style w:type="numbering" w:customStyle="1" w:styleId="StyleBulleted2">
    <w:name w:val="Style Bulleted2"/>
    <w:basedOn w:val="NoList"/>
    <w:rsid w:val="00C06DB3"/>
    <w:pPr>
      <w:numPr>
        <w:numId w:val="37"/>
      </w:numPr>
    </w:pPr>
  </w:style>
  <w:style w:type="character" w:styleId="FollowedHyperlink">
    <w:name w:val="FollowedHyperlink"/>
    <w:basedOn w:val="DefaultParagraphFont"/>
    <w:uiPriority w:val="99"/>
    <w:semiHidden/>
    <w:unhideWhenUsed/>
    <w:rsid w:val="00733977"/>
    <w:rPr>
      <w:color w:val="800080" w:themeColor="followedHyperlink"/>
      <w:u w:val="single"/>
    </w:rPr>
  </w:style>
  <w:style w:type="character" w:customStyle="1" w:styleId="Heading4Char">
    <w:name w:val="Heading 4 Char"/>
    <w:basedOn w:val="DefaultParagraphFont"/>
    <w:link w:val="Heading4"/>
    <w:uiPriority w:val="9"/>
    <w:semiHidden/>
    <w:rsid w:val="00146C9F"/>
    <w:rPr>
      <w:rFonts w:asciiTheme="majorHAnsi" w:eastAsiaTheme="majorEastAsia" w:hAnsiTheme="majorHAnsi" w:cstheme="majorBidi"/>
      <w:b/>
      <w:bCs/>
      <w:i/>
      <w:iCs/>
      <w:color w:val="4F81BD" w:themeColor="accent1"/>
      <w:sz w:val="24"/>
    </w:rPr>
  </w:style>
  <w:style w:type="character" w:customStyle="1" w:styleId="Heading3Char">
    <w:name w:val="Heading 3 Char"/>
    <w:basedOn w:val="DefaultParagraphFont"/>
    <w:link w:val="Heading3"/>
    <w:uiPriority w:val="9"/>
    <w:semiHidden/>
    <w:rsid w:val="000618B6"/>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rsid w:val="000618B6"/>
    <w:pPr>
      <w:spacing w:before="100" w:beforeAutospacing="1" w:after="100" w:afterAutospacing="1"/>
      <w:jc w:val="left"/>
    </w:pPr>
    <w:rPr>
      <w:rFonts w:ascii="Arial Unicode MS" w:eastAsia="Arial Unicode MS" w:hAnsi="Arial Unicode MS" w:cs="Arial Unicode MS"/>
      <w:szCs w:val="24"/>
    </w:rPr>
  </w:style>
  <w:style w:type="paragraph" w:customStyle="1" w:styleId="hd02">
    <w:name w:val="hd02"/>
    <w:basedOn w:val="Normal"/>
    <w:rsid w:val="000618B6"/>
    <w:pPr>
      <w:spacing w:before="100" w:beforeAutospacing="1" w:after="100" w:afterAutospacing="1"/>
      <w:jc w:val="left"/>
    </w:pPr>
    <w:rPr>
      <w:rFonts w:eastAsia="Times New Roman" w:cs="Arial"/>
      <w:b/>
      <w:bCs/>
      <w:color w:val="9BA75E"/>
      <w:sz w:val="20"/>
      <w:szCs w:val="20"/>
    </w:rPr>
  </w:style>
  <w:style w:type="paragraph" w:customStyle="1" w:styleId="Default">
    <w:name w:val="Default"/>
    <w:rsid w:val="005F067E"/>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A11240"/>
    <w:rPr>
      <w:color w:val="605E5C"/>
      <w:shd w:val="clear" w:color="auto" w:fill="E1DFDD"/>
    </w:rPr>
  </w:style>
  <w:style w:type="table" w:customStyle="1" w:styleId="PolicyTable">
    <w:name w:val="Policy Table"/>
    <w:basedOn w:val="TableNormal"/>
    <w:uiPriority w:val="99"/>
    <w:rsid w:val="00A11240"/>
    <w:pPr>
      <w:spacing w:after="0" w:line="240" w:lineRule="auto"/>
    </w:pPr>
    <w:rPr>
      <w:rFonts w:ascii="Arial" w:hAnsi="Arial"/>
    </w:rPr>
    <w:tblPr>
      <w:tblBorders>
        <w:top w:val="single" w:sz="4" w:space="0" w:color="auto"/>
        <w:bottom w:val="single" w:sz="4" w:space="0" w:color="auto"/>
        <w:insideH w:val="single" w:sz="4" w:space="0" w:color="auto"/>
      </w:tblBorders>
    </w:tblPr>
  </w:style>
  <w:style w:type="paragraph" w:styleId="NoSpacing">
    <w:name w:val="No Spacing"/>
    <w:link w:val="NoSpacingChar"/>
    <w:uiPriority w:val="1"/>
    <w:qFormat/>
    <w:rsid w:val="004C0D4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C0D48"/>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853995">
      <w:bodyDiv w:val="1"/>
      <w:marLeft w:val="0"/>
      <w:marRight w:val="0"/>
      <w:marTop w:val="0"/>
      <w:marBottom w:val="0"/>
      <w:divBdr>
        <w:top w:val="none" w:sz="0" w:space="0" w:color="auto"/>
        <w:left w:val="none" w:sz="0" w:space="0" w:color="auto"/>
        <w:bottom w:val="none" w:sz="0" w:space="0" w:color="auto"/>
        <w:right w:val="none" w:sz="0" w:space="0" w:color="auto"/>
      </w:divBdr>
    </w:div>
    <w:div w:id="380635200">
      <w:bodyDiv w:val="1"/>
      <w:marLeft w:val="0"/>
      <w:marRight w:val="0"/>
      <w:marTop w:val="0"/>
      <w:marBottom w:val="0"/>
      <w:divBdr>
        <w:top w:val="none" w:sz="0" w:space="0" w:color="auto"/>
        <w:left w:val="none" w:sz="0" w:space="0" w:color="auto"/>
        <w:bottom w:val="none" w:sz="0" w:space="0" w:color="auto"/>
        <w:right w:val="none" w:sz="0" w:space="0" w:color="auto"/>
      </w:divBdr>
    </w:div>
    <w:div w:id="557009715">
      <w:bodyDiv w:val="1"/>
      <w:marLeft w:val="0"/>
      <w:marRight w:val="0"/>
      <w:marTop w:val="0"/>
      <w:marBottom w:val="0"/>
      <w:divBdr>
        <w:top w:val="none" w:sz="0" w:space="0" w:color="auto"/>
        <w:left w:val="none" w:sz="0" w:space="0" w:color="auto"/>
        <w:bottom w:val="none" w:sz="0" w:space="0" w:color="auto"/>
        <w:right w:val="none" w:sz="0" w:space="0" w:color="auto"/>
      </w:divBdr>
    </w:div>
    <w:div w:id="772895175">
      <w:bodyDiv w:val="1"/>
      <w:marLeft w:val="0"/>
      <w:marRight w:val="0"/>
      <w:marTop w:val="0"/>
      <w:marBottom w:val="0"/>
      <w:divBdr>
        <w:top w:val="none" w:sz="0" w:space="0" w:color="auto"/>
        <w:left w:val="none" w:sz="0" w:space="0" w:color="auto"/>
        <w:bottom w:val="none" w:sz="0" w:space="0" w:color="auto"/>
        <w:right w:val="none" w:sz="0" w:space="0" w:color="auto"/>
      </w:divBdr>
    </w:div>
    <w:div w:id="886572548">
      <w:bodyDiv w:val="1"/>
      <w:marLeft w:val="0"/>
      <w:marRight w:val="0"/>
      <w:marTop w:val="0"/>
      <w:marBottom w:val="0"/>
      <w:divBdr>
        <w:top w:val="none" w:sz="0" w:space="0" w:color="auto"/>
        <w:left w:val="none" w:sz="0" w:space="0" w:color="auto"/>
        <w:bottom w:val="none" w:sz="0" w:space="0" w:color="auto"/>
        <w:right w:val="none" w:sz="0" w:space="0" w:color="auto"/>
      </w:divBdr>
    </w:div>
    <w:div w:id="931166305">
      <w:bodyDiv w:val="1"/>
      <w:marLeft w:val="0"/>
      <w:marRight w:val="0"/>
      <w:marTop w:val="0"/>
      <w:marBottom w:val="0"/>
      <w:divBdr>
        <w:top w:val="none" w:sz="0" w:space="0" w:color="auto"/>
        <w:left w:val="none" w:sz="0" w:space="0" w:color="auto"/>
        <w:bottom w:val="none" w:sz="0" w:space="0" w:color="auto"/>
        <w:right w:val="none" w:sz="0" w:space="0" w:color="auto"/>
      </w:divBdr>
    </w:div>
    <w:div w:id="1177770062">
      <w:bodyDiv w:val="1"/>
      <w:marLeft w:val="0"/>
      <w:marRight w:val="0"/>
      <w:marTop w:val="0"/>
      <w:marBottom w:val="0"/>
      <w:divBdr>
        <w:top w:val="none" w:sz="0" w:space="0" w:color="auto"/>
        <w:left w:val="none" w:sz="0" w:space="0" w:color="auto"/>
        <w:bottom w:val="none" w:sz="0" w:space="0" w:color="auto"/>
        <w:right w:val="none" w:sz="0" w:space="0" w:color="auto"/>
      </w:divBdr>
    </w:div>
    <w:div w:id="1344435968">
      <w:bodyDiv w:val="1"/>
      <w:marLeft w:val="0"/>
      <w:marRight w:val="0"/>
      <w:marTop w:val="0"/>
      <w:marBottom w:val="0"/>
      <w:divBdr>
        <w:top w:val="none" w:sz="0" w:space="0" w:color="auto"/>
        <w:left w:val="none" w:sz="0" w:space="0" w:color="auto"/>
        <w:bottom w:val="none" w:sz="0" w:space="0" w:color="auto"/>
        <w:right w:val="none" w:sz="0" w:space="0" w:color="auto"/>
      </w:divBdr>
    </w:div>
    <w:div w:id="1410618569">
      <w:bodyDiv w:val="1"/>
      <w:marLeft w:val="0"/>
      <w:marRight w:val="0"/>
      <w:marTop w:val="0"/>
      <w:marBottom w:val="0"/>
      <w:divBdr>
        <w:top w:val="none" w:sz="0" w:space="0" w:color="auto"/>
        <w:left w:val="none" w:sz="0" w:space="0" w:color="auto"/>
        <w:bottom w:val="none" w:sz="0" w:space="0" w:color="auto"/>
        <w:right w:val="none" w:sz="0" w:space="0" w:color="auto"/>
      </w:divBdr>
    </w:div>
    <w:div w:id="1494761465">
      <w:bodyDiv w:val="1"/>
      <w:marLeft w:val="0"/>
      <w:marRight w:val="0"/>
      <w:marTop w:val="0"/>
      <w:marBottom w:val="0"/>
      <w:divBdr>
        <w:top w:val="none" w:sz="0" w:space="0" w:color="auto"/>
        <w:left w:val="none" w:sz="0" w:space="0" w:color="auto"/>
        <w:bottom w:val="none" w:sz="0" w:space="0" w:color="auto"/>
        <w:right w:val="none" w:sz="0" w:space="0" w:color="auto"/>
      </w:divBdr>
    </w:div>
    <w:div w:id="1734305060">
      <w:bodyDiv w:val="1"/>
      <w:marLeft w:val="0"/>
      <w:marRight w:val="0"/>
      <w:marTop w:val="0"/>
      <w:marBottom w:val="0"/>
      <w:divBdr>
        <w:top w:val="none" w:sz="0" w:space="0" w:color="auto"/>
        <w:left w:val="none" w:sz="0" w:space="0" w:color="auto"/>
        <w:bottom w:val="none" w:sz="0" w:space="0" w:color="auto"/>
        <w:right w:val="none" w:sz="0" w:space="0" w:color="auto"/>
      </w:divBdr>
    </w:div>
    <w:div w:id="2136633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image" Target="media/image15.jpeg"/><Relationship Id="rId39" Type="http://schemas.openxmlformats.org/officeDocument/2006/relationships/image" Target="media/image28.sv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hyperlink" Target="http://www.oaic.gov.au" TargetMode="External"/><Relationship Id="rId47" Type="http://schemas.openxmlformats.org/officeDocument/2006/relationships/image" Target="media/image33.svg"/><Relationship Id="rId50" Type="http://schemas.openxmlformats.org/officeDocument/2006/relationships/image" Target="media/image36.jpeg"/><Relationship Id="rId55" Type="http://schemas.openxmlformats.org/officeDocument/2006/relationships/image" Target="media/image39.png"/><Relationship Id="rId63" Type="http://schemas.openxmlformats.org/officeDocument/2006/relationships/image" Target="media/image42.png"/><Relationship Id="rId68" Type="http://schemas.openxmlformats.org/officeDocument/2006/relationships/image" Target="media/image47.jpeg"/><Relationship Id="rId76" Type="http://schemas.openxmlformats.org/officeDocument/2006/relationships/image" Target="media/image55.png"/><Relationship Id="rId7" Type="http://schemas.openxmlformats.org/officeDocument/2006/relationships/endnotes" Target="endnotes.xml"/><Relationship Id="rId71" Type="http://schemas.openxmlformats.org/officeDocument/2006/relationships/image" Target="media/image50.jpe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image" Target="media/image21.emf"/><Relationship Id="rId37" Type="http://schemas.openxmlformats.org/officeDocument/2006/relationships/image" Target="media/image26.svg"/><Relationship Id="rId40" Type="http://schemas.openxmlformats.org/officeDocument/2006/relationships/hyperlink" Target="mailto:bizlink@bizlink.asn.au" TargetMode="External"/><Relationship Id="rId45" Type="http://schemas.openxmlformats.org/officeDocument/2006/relationships/image" Target="media/image31.png"/><Relationship Id="rId53" Type="http://schemas.openxmlformats.org/officeDocument/2006/relationships/header" Target="header1.xml"/><Relationship Id="rId58" Type="http://schemas.openxmlformats.org/officeDocument/2006/relationships/diagramQuickStyle" Target="diagrams/quickStyle1.xml"/><Relationship Id="rId66" Type="http://schemas.openxmlformats.org/officeDocument/2006/relationships/image" Target="media/image45.jpeg"/><Relationship Id="rId74" Type="http://schemas.openxmlformats.org/officeDocument/2006/relationships/image" Target="media/image53.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2.png"/><Relationship Id="rId28" Type="http://schemas.openxmlformats.org/officeDocument/2006/relationships/image" Target="media/image17.emf"/><Relationship Id="rId36" Type="http://schemas.openxmlformats.org/officeDocument/2006/relationships/image" Target="media/image25.png"/><Relationship Id="rId49" Type="http://schemas.openxmlformats.org/officeDocument/2006/relationships/image" Target="media/image35.jpeg"/><Relationship Id="rId57" Type="http://schemas.openxmlformats.org/officeDocument/2006/relationships/diagramLayout" Target="diagrams/layout1.xml"/><Relationship Id="rId61" Type="http://schemas.openxmlformats.org/officeDocument/2006/relationships/image" Target="media/image40.pn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0.jpeg"/><Relationship Id="rId44" Type="http://schemas.openxmlformats.org/officeDocument/2006/relationships/image" Target="media/image30.svg"/><Relationship Id="rId52" Type="http://schemas.openxmlformats.org/officeDocument/2006/relationships/image" Target="media/image38.jpeg"/><Relationship Id="rId60" Type="http://schemas.microsoft.com/office/2007/relationships/diagramDrawing" Target="diagrams/drawing1.xml"/><Relationship Id="rId65" Type="http://schemas.openxmlformats.org/officeDocument/2006/relationships/image" Target="media/image44.jpeg"/><Relationship Id="rId73" Type="http://schemas.openxmlformats.org/officeDocument/2006/relationships/image" Target="media/image52.emf"/><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bizlink.asn.au" TargetMode="External"/><Relationship Id="rId14" Type="http://schemas.openxmlformats.org/officeDocument/2006/relationships/footer" Target="footer1.xml"/><Relationship Id="rId22" Type="http://schemas.openxmlformats.org/officeDocument/2006/relationships/hyperlink" Target="http://www.bizlink.asn.au/standards-and-policies.php" TargetMode="External"/><Relationship Id="rId27" Type="http://schemas.openxmlformats.org/officeDocument/2006/relationships/image" Target="media/image16.png"/><Relationship Id="rId30" Type="http://schemas.openxmlformats.org/officeDocument/2006/relationships/image" Target="media/image19.emf"/><Relationship Id="rId35" Type="http://schemas.openxmlformats.org/officeDocument/2006/relationships/image" Target="media/image24.svg"/><Relationship Id="rId43" Type="http://schemas.openxmlformats.org/officeDocument/2006/relationships/image" Target="media/image29.png"/><Relationship Id="rId48" Type="http://schemas.openxmlformats.org/officeDocument/2006/relationships/image" Target="media/image34.jpeg"/><Relationship Id="rId56" Type="http://schemas.openxmlformats.org/officeDocument/2006/relationships/diagramData" Target="diagrams/data1.xml"/><Relationship Id="rId64" Type="http://schemas.openxmlformats.org/officeDocument/2006/relationships/image" Target="media/image43.png"/><Relationship Id="rId69" Type="http://schemas.openxmlformats.org/officeDocument/2006/relationships/image" Target="media/image48.jpe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7.jpeg"/><Relationship Id="rId72" Type="http://schemas.openxmlformats.org/officeDocument/2006/relationships/image" Target="media/image5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2.png"/><Relationship Id="rId59" Type="http://schemas.openxmlformats.org/officeDocument/2006/relationships/diagramColors" Target="diagrams/colors1.xml"/><Relationship Id="rId67" Type="http://schemas.openxmlformats.org/officeDocument/2006/relationships/image" Target="media/image46.jpeg"/><Relationship Id="rId20" Type="http://schemas.openxmlformats.org/officeDocument/2006/relationships/image" Target="media/image10.png"/><Relationship Id="rId41" Type="http://schemas.openxmlformats.org/officeDocument/2006/relationships/hyperlink" Target="mailto:enquiries@oaic.gov.au" TargetMode="External"/><Relationship Id="rId54" Type="http://schemas.openxmlformats.org/officeDocument/2006/relationships/footer" Target="footer3.xml"/><Relationship Id="rId62" Type="http://schemas.openxmlformats.org/officeDocument/2006/relationships/image" Target="media/image41.svg"/><Relationship Id="rId70" Type="http://schemas.openxmlformats.org/officeDocument/2006/relationships/image" Target="media/image49.jpeg"/><Relationship Id="rId75" Type="http://schemas.openxmlformats.org/officeDocument/2006/relationships/image" Target="media/image54.emf"/><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1A905C8-67E0-4BE6-9682-FCCBC6EAC42B}" type="doc">
      <dgm:prSet loTypeId="urn:microsoft.com/office/officeart/2005/8/layout/chevron2" loCatId="process" qsTypeId="urn:microsoft.com/office/officeart/2005/8/quickstyle/simple1" qsCatId="simple" csTypeId="urn:microsoft.com/office/officeart/2005/8/colors/colorful5" csCatId="colorful" phldr="1"/>
      <dgm:spPr/>
      <dgm:t>
        <a:bodyPr/>
        <a:lstStyle/>
        <a:p>
          <a:endParaRPr lang="en-AU"/>
        </a:p>
      </dgm:t>
    </dgm:pt>
    <dgm:pt modelId="{D0DC718C-DE7D-460F-B743-591241FE9EB0}">
      <dgm:prSet phldrT="[Text]"/>
      <dgm:spPr/>
      <dgm:t>
        <a:bodyPr/>
        <a:lstStyle/>
        <a:p>
          <a:r>
            <a:rPr lang="en-AU" b="1">
              <a:solidFill>
                <a:sysClr val="windowText" lastClr="000000"/>
              </a:solidFill>
            </a:rPr>
            <a:t>Coordinator</a:t>
          </a:r>
        </a:p>
      </dgm:t>
    </dgm:pt>
    <dgm:pt modelId="{D18EF749-D8DA-4B1E-B62E-2A5F912D85B9}" type="parTrans" cxnId="{0BC4DC0A-D4A6-4CF1-9518-E6C07A353B41}">
      <dgm:prSet/>
      <dgm:spPr/>
      <dgm:t>
        <a:bodyPr/>
        <a:lstStyle/>
        <a:p>
          <a:endParaRPr lang="en-AU"/>
        </a:p>
      </dgm:t>
    </dgm:pt>
    <dgm:pt modelId="{292539D2-2CC1-4009-934A-2B2D9BEDF20C}" type="sibTrans" cxnId="{0BC4DC0A-D4A6-4CF1-9518-E6C07A353B41}">
      <dgm:prSet/>
      <dgm:spPr/>
      <dgm:t>
        <a:bodyPr/>
        <a:lstStyle/>
        <a:p>
          <a:endParaRPr lang="en-AU"/>
        </a:p>
      </dgm:t>
    </dgm:pt>
    <dgm:pt modelId="{A1C688CB-EAA3-4DC0-A7DE-067ADE0212E1}">
      <dgm:prSet phldrT="[Text]" custT="1"/>
      <dgm:spPr/>
      <dgm:t>
        <a:bodyPr/>
        <a:lstStyle/>
        <a:p>
          <a:r>
            <a:rPr lang="en-AU" sz="1000">
              <a:latin typeface="Arial Narrow" panose="020B0606020202030204" pitchFamily="34" charset="0"/>
            </a:rPr>
            <a:t>Talk to your Coordinator or other BIZLINK employee you know. They can advise if you should make a formal complaint </a:t>
          </a:r>
        </a:p>
      </dgm:t>
    </dgm:pt>
    <dgm:pt modelId="{FD0523A5-7D64-484B-894C-675BD3EDDE38}" type="parTrans" cxnId="{DFB26ADF-DCAB-4DC4-91DC-B7A04CAF5707}">
      <dgm:prSet/>
      <dgm:spPr/>
      <dgm:t>
        <a:bodyPr/>
        <a:lstStyle/>
        <a:p>
          <a:endParaRPr lang="en-AU"/>
        </a:p>
      </dgm:t>
    </dgm:pt>
    <dgm:pt modelId="{D65CB0B7-21C9-4181-929B-7BEEDDF0DCE6}" type="sibTrans" cxnId="{DFB26ADF-DCAB-4DC4-91DC-B7A04CAF5707}">
      <dgm:prSet/>
      <dgm:spPr/>
      <dgm:t>
        <a:bodyPr/>
        <a:lstStyle/>
        <a:p>
          <a:endParaRPr lang="en-AU"/>
        </a:p>
      </dgm:t>
    </dgm:pt>
    <dgm:pt modelId="{E3ED77D1-9B9C-4CCA-83E7-66A4DFF9A4E8}">
      <dgm:prSet phldrT="[Text]" custT="1"/>
      <dgm:spPr/>
      <dgm:t>
        <a:bodyPr/>
        <a:lstStyle/>
        <a:p>
          <a:r>
            <a:rPr lang="en-AU" sz="1000">
              <a:latin typeface="Arial Narrow" panose="020B0606020202030204" pitchFamily="34" charset="0"/>
            </a:rPr>
            <a:t>Not comfortable talking with a Coordinator?</a:t>
          </a:r>
        </a:p>
      </dgm:t>
    </dgm:pt>
    <dgm:pt modelId="{024A60C4-969C-42F1-A80D-4A201C23BA4D}" type="parTrans" cxnId="{0E88BA76-EBDD-4599-B1C0-D6231B94509F}">
      <dgm:prSet/>
      <dgm:spPr/>
      <dgm:t>
        <a:bodyPr/>
        <a:lstStyle/>
        <a:p>
          <a:endParaRPr lang="en-AU"/>
        </a:p>
      </dgm:t>
    </dgm:pt>
    <dgm:pt modelId="{0D0BC4A9-2EE0-4786-BB4B-FA8A2B04F83C}" type="sibTrans" cxnId="{0E88BA76-EBDD-4599-B1C0-D6231B94509F}">
      <dgm:prSet/>
      <dgm:spPr/>
      <dgm:t>
        <a:bodyPr/>
        <a:lstStyle/>
        <a:p>
          <a:endParaRPr lang="en-AU"/>
        </a:p>
      </dgm:t>
    </dgm:pt>
    <dgm:pt modelId="{F89B5B4F-A3F2-42B7-8796-BAA6011A3DB8}">
      <dgm:prSet phldrT="[Text]"/>
      <dgm:spPr/>
      <dgm:t>
        <a:bodyPr/>
        <a:lstStyle/>
        <a:p>
          <a:r>
            <a:rPr lang="en-AU" b="1">
              <a:solidFill>
                <a:sysClr val="windowText" lastClr="000000"/>
              </a:solidFill>
            </a:rPr>
            <a:t>Manager</a:t>
          </a:r>
        </a:p>
      </dgm:t>
    </dgm:pt>
    <dgm:pt modelId="{0E9CD596-3398-46D3-9EA3-2F185A550DA6}" type="parTrans" cxnId="{90CF6439-9F25-4A51-AB9B-F699EF8EDD0C}">
      <dgm:prSet/>
      <dgm:spPr/>
      <dgm:t>
        <a:bodyPr/>
        <a:lstStyle/>
        <a:p>
          <a:endParaRPr lang="en-AU"/>
        </a:p>
      </dgm:t>
    </dgm:pt>
    <dgm:pt modelId="{8F0EA18A-A65A-49CC-A29D-E0909D986C7C}" type="sibTrans" cxnId="{90CF6439-9F25-4A51-AB9B-F699EF8EDD0C}">
      <dgm:prSet/>
      <dgm:spPr/>
      <dgm:t>
        <a:bodyPr/>
        <a:lstStyle/>
        <a:p>
          <a:endParaRPr lang="en-AU"/>
        </a:p>
      </dgm:t>
    </dgm:pt>
    <dgm:pt modelId="{DDDD8029-1C41-4188-A985-764FB0508832}">
      <dgm:prSet phldrT="[Text]" custT="1"/>
      <dgm:spPr/>
      <dgm:t>
        <a:bodyPr/>
        <a:lstStyle/>
        <a:p>
          <a:r>
            <a:rPr lang="en-AU" sz="1000">
              <a:latin typeface="Arial Narrow" panose="020B0606020202030204" pitchFamily="34" charset="0"/>
            </a:rPr>
            <a:t>Talk with the Site Manager or Operations Manager. They can advise if you should make a formal complaint</a:t>
          </a:r>
        </a:p>
      </dgm:t>
    </dgm:pt>
    <dgm:pt modelId="{80C1670A-9B07-43B7-B526-196986C1813E}" type="parTrans" cxnId="{0FB78993-0F80-496C-9F70-359787F586CD}">
      <dgm:prSet/>
      <dgm:spPr/>
      <dgm:t>
        <a:bodyPr/>
        <a:lstStyle/>
        <a:p>
          <a:endParaRPr lang="en-AU"/>
        </a:p>
      </dgm:t>
    </dgm:pt>
    <dgm:pt modelId="{8AC6DCB2-3F7C-4B89-95C9-D19EED0533EE}" type="sibTrans" cxnId="{0FB78993-0F80-496C-9F70-359787F586CD}">
      <dgm:prSet/>
      <dgm:spPr/>
      <dgm:t>
        <a:bodyPr/>
        <a:lstStyle/>
        <a:p>
          <a:endParaRPr lang="en-AU"/>
        </a:p>
      </dgm:t>
    </dgm:pt>
    <dgm:pt modelId="{07DD7FB0-BDCB-4B01-A02A-301E748BBAE1}">
      <dgm:prSet/>
      <dgm:spPr/>
      <dgm:t>
        <a:bodyPr/>
        <a:lstStyle/>
        <a:p>
          <a:r>
            <a:rPr lang="en-AU" b="1">
              <a:solidFill>
                <a:sysClr val="windowText" lastClr="000000"/>
              </a:solidFill>
            </a:rPr>
            <a:t>Director</a:t>
          </a:r>
        </a:p>
      </dgm:t>
    </dgm:pt>
    <dgm:pt modelId="{213D5E7F-D4E0-4C40-B360-667331934FCC}" type="parTrans" cxnId="{C2DF4E9F-5AB2-49F6-A6F9-95A13CF7F92A}">
      <dgm:prSet/>
      <dgm:spPr/>
      <dgm:t>
        <a:bodyPr/>
        <a:lstStyle/>
        <a:p>
          <a:endParaRPr lang="en-AU"/>
        </a:p>
      </dgm:t>
    </dgm:pt>
    <dgm:pt modelId="{C5708946-703A-448F-8792-85351F4E94EF}" type="sibTrans" cxnId="{C2DF4E9F-5AB2-49F6-A6F9-95A13CF7F92A}">
      <dgm:prSet/>
      <dgm:spPr/>
      <dgm:t>
        <a:bodyPr/>
        <a:lstStyle/>
        <a:p>
          <a:endParaRPr lang="en-AU"/>
        </a:p>
      </dgm:t>
    </dgm:pt>
    <dgm:pt modelId="{5F665096-AC63-4E35-83BF-2805CD227514}">
      <dgm:prSet custT="1"/>
      <dgm:spPr/>
      <dgm:t>
        <a:bodyPr/>
        <a:lstStyle/>
        <a:p>
          <a:r>
            <a:rPr lang="en-AU" sz="1000">
              <a:latin typeface="Arial Narrow" panose="020B0606020202030204" pitchFamily="34" charset="0"/>
            </a:rPr>
            <a:t>Talk with a Director or the Chairman of the BIZLINK Board to make a formal complaint</a:t>
          </a:r>
        </a:p>
      </dgm:t>
    </dgm:pt>
    <dgm:pt modelId="{9595B1BD-199B-43E5-8855-706F135270A6}" type="parTrans" cxnId="{535FFD2C-9870-4A30-9E5B-EBA85F8A05B4}">
      <dgm:prSet/>
      <dgm:spPr/>
      <dgm:t>
        <a:bodyPr/>
        <a:lstStyle/>
        <a:p>
          <a:endParaRPr lang="en-AU"/>
        </a:p>
      </dgm:t>
    </dgm:pt>
    <dgm:pt modelId="{AC348C76-F9D3-4380-A5E7-2ABFC5405C4F}" type="sibTrans" cxnId="{535FFD2C-9870-4A30-9E5B-EBA85F8A05B4}">
      <dgm:prSet/>
      <dgm:spPr/>
      <dgm:t>
        <a:bodyPr/>
        <a:lstStyle/>
        <a:p>
          <a:endParaRPr lang="en-AU"/>
        </a:p>
      </dgm:t>
    </dgm:pt>
    <dgm:pt modelId="{9DADDE59-82E7-4D7B-82A1-705C66161B9C}">
      <dgm:prSet/>
      <dgm:spPr/>
      <dgm:t>
        <a:bodyPr/>
        <a:lstStyle/>
        <a:p>
          <a:r>
            <a:rPr lang="en-AU" b="1">
              <a:solidFill>
                <a:sysClr val="windowText" lastClr="000000"/>
              </a:solidFill>
            </a:rPr>
            <a:t>External Service</a:t>
          </a:r>
        </a:p>
      </dgm:t>
    </dgm:pt>
    <dgm:pt modelId="{CA44B83F-E513-4EC9-9BBD-11E5AF675A3A}" type="parTrans" cxnId="{A732FD76-ABCE-441E-9AB9-AC49C12CFFDE}">
      <dgm:prSet/>
      <dgm:spPr/>
      <dgm:t>
        <a:bodyPr/>
        <a:lstStyle/>
        <a:p>
          <a:endParaRPr lang="en-AU"/>
        </a:p>
      </dgm:t>
    </dgm:pt>
    <dgm:pt modelId="{54E91E45-8726-41D2-A460-D933D5AA5D41}" type="sibTrans" cxnId="{A732FD76-ABCE-441E-9AB9-AC49C12CFFDE}">
      <dgm:prSet/>
      <dgm:spPr/>
      <dgm:t>
        <a:bodyPr/>
        <a:lstStyle/>
        <a:p>
          <a:endParaRPr lang="en-AU"/>
        </a:p>
      </dgm:t>
    </dgm:pt>
    <dgm:pt modelId="{D1E82EA0-930A-40F9-9F2B-293814E1A568}">
      <dgm:prSet custT="1"/>
      <dgm:spPr/>
      <dgm:t>
        <a:bodyPr/>
        <a:lstStyle/>
        <a:p>
          <a:r>
            <a:rPr lang="en-AU" sz="1000">
              <a:latin typeface="Arial Narrow" panose="020B0606020202030204" pitchFamily="34" charset="0"/>
            </a:rPr>
            <a:t>Contact CRRS 1800 880 052 </a:t>
          </a:r>
          <a:r>
            <a:rPr lang="en-AU" sz="800">
              <a:latin typeface="Arial Narrow" panose="020B0606020202030204" pitchFamily="34" charset="0"/>
            </a:rPr>
            <a:t>www.jobaccess.gov.au/complaints/crrs</a:t>
          </a:r>
          <a:endParaRPr lang="en-AU" sz="1000">
            <a:latin typeface="Arial Narrow" panose="020B0606020202030204" pitchFamily="34" charset="0"/>
          </a:endParaRPr>
        </a:p>
      </dgm:t>
    </dgm:pt>
    <dgm:pt modelId="{A3018BF9-C473-4996-89EA-B0A08E2C2B98}" type="parTrans" cxnId="{0F370E29-E200-40FF-9C91-95D682F3B700}">
      <dgm:prSet/>
      <dgm:spPr/>
      <dgm:t>
        <a:bodyPr/>
        <a:lstStyle/>
        <a:p>
          <a:endParaRPr lang="en-AU"/>
        </a:p>
      </dgm:t>
    </dgm:pt>
    <dgm:pt modelId="{9A3041E7-AE0D-4937-8E93-81E07B7E663F}" type="sibTrans" cxnId="{0F370E29-E200-40FF-9C91-95D682F3B700}">
      <dgm:prSet/>
      <dgm:spPr/>
      <dgm:t>
        <a:bodyPr/>
        <a:lstStyle/>
        <a:p>
          <a:endParaRPr lang="en-AU"/>
        </a:p>
      </dgm:t>
    </dgm:pt>
    <dgm:pt modelId="{95566126-A332-430C-98D0-2797D6F70751}">
      <dgm:prSet phldrT="[Text]" custT="1"/>
      <dgm:spPr/>
      <dgm:t>
        <a:bodyPr/>
        <a:lstStyle/>
        <a:p>
          <a:r>
            <a:rPr lang="en-AU" sz="1000">
              <a:latin typeface="Arial Narrow" panose="020B0606020202030204" pitchFamily="34" charset="0"/>
            </a:rPr>
            <a:t>Not comfortable talking with a Manager?</a:t>
          </a:r>
        </a:p>
      </dgm:t>
    </dgm:pt>
    <dgm:pt modelId="{AFC5911E-CE98-43BC-AE52-971C6B3113F3}" type="parTrans" cxnId="{306CF7D6-9C24-4E08-836D-03C0EBF849E3}">
      <dgm:prSet/>
      <dgm:spPr/>
      <dgm:t>
        <a:bodyPr/>
        <a:lstStyle/>
        <a:p>
          <a:endParaRPr lang="en-AU"/>
        </a:p>
      </dgm:t>
    </dgm:pt>
    <dgm:pt modelId="{C53A677D-31C1-4C4B-B8EE-7D2957FFA7F0}" type="sibTrans" cxnId="{306CF7D6-9C24-4E08-836D-03C0EBF849E3}">
      <dgm:prSet/>
      <dgm:spPr/>
      <dgm:t>
        <a:bodyPr/>
        <a:lstStyle/>
        <a:p>
          <a:endParaRPr lang="en-AU"/>
        </a:p>
      </dgm:t>
    </dgm:pt>
    <dgm:pt modelId="{338444C5-86B2-46E6-8C94-DF538094B860}">
      <dgm:prSet phldrT="[Text]" custT="1"/>
      <dgm:spPr/>
      <dgm:t>
        <a:bodyPr/>
        <a:lstStyle/>
        <a:p>
          <a:r>
            <a:rPr lang="en-AU" sz="1000">
              <a:latin typeface="Arial Narrow" panose="020B0606020202030204" pitchFamily="34" charset="0"/>
            </a:rPr>
            <a:t>Talk with the Managing Director - this will be a formal complaint</a:t>
          </a:r>
        </a:p>
      </dgm:t>
    </dgm:pt>
    <dgm:pt modelId="{1C792DD9-8389-4854-B9FC-775D4ED5987B}" type="sibTrans" cxnId="{187FF02E-CC00-455D-88A5-5B681438A4BD}">
      <dgm:prSet/>
      <dgm:spPr/>
      <dgm:t>
        <a:bodyPr/>
        <a:lstStyle/>
        <a:p>
          <a:endParaRPr lang="en-AU"/>
        </a:p>
      </dgm:t>
    </dgm:pt>
    <dgm:pt modelId="{EC7A864D-400E-439A-9A9F-6E3E24F02DF6}" type="parTrans" cxnId="{187FF02E-CC00-455D-88A5-5B681438A4BD}">
      <dgm:prSet/>
      <dgm:spPr/>
      <dgm:t>
        <a:bodyPr/>
        <a:lstStyle/>
        <a:p>
          <a:endParaRPr lang="en-AU"/>
        </a:p>
      </dgm:t>
    </dgm:pt>
    <dgm:pt modelId="{3E4F89B9-EDAE-4EE9-AD90-7BA632BAD3D2}">
      <dgm:prSet phldrT="[Text]"/>
      <dgm:spPr/>
      <dgm:t>
        <a:bodyPr/>
        <a:lstStyle/>
        <a:p>
          <a:r>
            <a:rPr lang="en-AU" b="1">
              <a:solidFill>
                <a:sysClr val="windowText" lastClr="000000"/>
              </a:solidFill>
            </a:rPr>
            <a:t>Managing Director</a:t>
          </a:r>
        </a:p>
      </dgm:t>
    </dgm:pt>
    <dgm:pt modelId="{C7CD4711-90B6-45C5-BE69-CC51124269E6}" type="sibTrans" cxnId="{8A5EE99E-F533-4E09-95E0-F628A340FA99}">
      <dgm:prSet/>
      <dgm:spPr/>
      <dgm:t>
        <a:bodyPr/>
        <a:lstStyle/>
        <a:p>
          <a:endParaRPr lang="en-AU"/>
        </a:p>
      </dgm:t>
    </dgm:pt>
    <dgm:pt modelId="{ACBB5781-309E-41C5-8843-AE77FA054BFC}" type="parTrans" cxnId="{8A5EE99E-F533-4E09-95E0-F628A340FA99}">
      <dgm:prSet/>
      <dgm:spPr/>
      <dgm:t>
        <a:bodyPr/>
        <a:lstStyle/>
        <a:p>
          <a:endParaRPr lang="en-AU"/>
        </a:p>
      </dgm:t>
    </dgm:pt>
    <dgm:pt modelId="{B099F4EF-7005-4DA7-B7F6-FEFECC24E902}">
      <dgm:prSet custT="1"/>
      <dgm:spPr/>
      <dgm:t>
        <a:bodyPr/>
        <a:lstStyle/>
        <a:p>
          <a:r>
            <a:rPr lang="en-AU" sz="1000">
              <a:latin typeface="Arial Narrow" panose="020B0606020202030204" pitchFamily="34" charset="0"/>
            </a:rPr>
            <a:t>  See the 'Is BIZLINK Working for you Brochure' for a list of other services that can help </a:t>
          </a:r>
          <a:r>
            <a:rPr lang="en-AU" sz="800">
              <a:latin typeface="Arial Narrow" panose="020B0606020202030204" pitchFamily="34" charset="0"/>
            </a:rPr>
            <a:t>www.bizlink.asn.au/standards-and-policies.php</a:t>
          </a:r>
          <a:endParaRPr lang="en-AU" sz="1000">
            <a:latin typeface="Arial Narrow" panose="020B0606020202030204" pitchFamily="34" charset="0"/>
          </a:endParaRPr>
        </a:p>
      </dgm:t>
    </dgm:pt>
    <dgm:pt modelId="{762B7F08-F7B3-4E62-AFC4-6A7815EEAB49}" type="parTrans" cxnId="{E5529C29-363E-4A3A-A374-95D72EC7DBD8}">
      <dgm:prSet/>
      <dgm:spPr/>
      <dgm:t>
        <a:bodyPr/>
        <a:lstStyle/>
        <a:p>
          <a:endParaRPr lang="en-AU"/>
        </a:p>
      </dgm:t>
    </dgm:pt>
    <dgm:pt modelId="{F553A8DB-8708-4C68-8A32-2533B3949B0D}" type="sibTrans" cxnId="{E5529C29-363E-4A3A-A374-95D72EC7DBD8}">
      <dgm:prSet/>
      <dgm:spPr/>
      <dgm:t>
        <a:bodyPr/>
        <a:lstStyle/>
        <a:p>
          <a:endParaRPr lang="en-AU"/>
        </a:p>
      </dgm:t>
    </dgm:pt>
    <dgm:pt modelId="{96928E29-1F08-425E-AF21-4F6A90E7F1D6}">
      <dgm:prSet phldrT="[Text]" custT="1"/>
      <dgm:spPr/>
      <dgm:t>
        <a:bodyPr/>
        <a:lstStyle/>
        <a:p>
          <a:endParaRPr lang="en-AU" sz="1000">
            <a:latin typeface="Arial Narrow" panose="020B0606020202030204" pitchFamily="34" charset="0"/>
          </a:endParaRPr>
        </a:p>
      </dgm:t>
    </dgm:pt>
    <dgm:pt modelId="{49972B82-8D27-4D4E-AA33-DDADC03EF835}" type="sibTrans" cxnId="{32661D6C-7BE9-4145-8D75-BB11B60D8288}">
      <dgm:prSet/>
      <dgm:spPr/>
      <dgm:t>
        <a:bodyPr/>
        <a:lstStyle/>
        <a:p>
          <a:endParaRPr lang="en-AU"/>
        </a:p>
      </dgm:t>
    </dgm:pt>
    <dgm:pt modelId="{603BAB5F-C76B-40FA-A8D1-C1A156BD5BFA}" type="parTrans" cxnId="{32661D6C-7BE9-4145-8D75-BB11B60D8288}">
      <dgm:prSet/>
      <dgm:spPr/>
      <dgm:t>
        <a:bodyPr/>
        <a:lstStyle/>
        <a:p>
          <a:endParaRPr lang="en-AU"/>
        </a:p>
      </dgm:t>
    </dgm:pt>
    <dgm:pt modelId="{FC801EBC-494C-4223-A6CB-8B0153BC373C}">
      <dgm:prSet custT="1"/>
      <dgm:spPr/>
      <dgm:t>
        <a:bodyPr/>
        <a:lstStyle/>
        <a:p>
          <a:r>
            <a:rPr lang="en-AU" sz="1000">
              <a:latin typeface="Arial Narrow" panose="020B0606020202030204" pitchFamily="34" charset="0"/>
            </a:rPr>
            <a:t>Not comfortable talking with the Managing Director?</a:t>
          </a:r>
        </a:p>
      </dgm:t>
    </dgm:pt>
    <dgm:pt modelId="{D4DA2038-96CE-4283-9151-4DB84A979069}" type="parTrans" cxnId="{E544382F-000C-4D84-96F3-CD40E3D95D9D}">
      <dgm:prSet/>
      <dgm:spPr/>
      <dgm:t>
        <a:bodyPr/>
        <a:lstStyle/>
        <a:p>
          <a:endParaRPr lang="en-AU"/>
        </a:p>
      </dgm:t>
    </dgm:pt>
    <dgm:pt modelId="{8A908855-E362-4861-8CFA-EA7456B5C567}" type="sibTrans" cxnId="{E544382F-000C-4D84-96F3-CD40E3D95D9D}">
      <dgm:prSet/>
      <dgm:spPr/>
      <dgm:t>
        <a:bodyPr/>
        <a:lstStyle/>
        <a:p>
          <a:endParaRPr lang="en-AU"/>
        </a:p>
      </dgm:t>
    </dgm:pt>
    <dgm:pt modelId="{73AFC22C-3191-4F42-802A-33EDB98504AB}">
      <dgm:prSet custT="1"/>
      <dgm:spPr/>
      <dgm:t>
        <a:bodyPr/>
        <a:lstStyle/>
        <a:p>
          <a:r>
            <a:rPr lang="en-AU" sz="1000">
              <a:latin typeface="Arial Narrow" panose="020B0606020202030204" pitchFamily="34" charset="0"/>
            </a:rPr>
            <a:t>Not comfortable talking with anyone from BIZLINK?</a:t>
          </a:r>
        </a:p>
      </dgm:t>
    </dgm:pt>
    <dgm:pt modelId="{D3E31688-7DF0-47C4-A333-53009A7B190A}" type="parTrans" cxnId="{2AF270BA-6B67-4CBA-B550-5C555D54F1E9}">
      <dgm:prSet/>
      <dgm:spPr/>
      <dgm:t>
        <a:bodyPr/>
        <a:lstStyle/>
        <a:p>
          <a:endParaRPr lang="en-AU"/>
        </a:p>
      </dgm:t>
    </dgm:pt>
    <dgm:pt modelId="{123FF75F-BB4C-4E90-8B3F-B4F0D480F952}" type="sibTrans" cxnId="{2AF270BA-6B67-4CBA-B550-5C555D54F1E9}">
      <dgm:prSet/>
      <dgm:spPr/>
      <dgm:t>
        <a:bodyPr/>
        <a:lstStyle/>
        <a:p>
          <a:endParaRPr lang="en-AU"/>
        </a:p>
      </dgm:t>
    </dgm:pt>
    <dgm:pt modelId="{9BD51E98-7B29-4EA9-88E8-CE78F3DBA019}" type="pres">
      <dgm:prSet presAssocID="{B1A905C8-67E0-4BE6-9682-FCCBC6EAC42B}" presName="linearFlow" presStyleCnt="0">
        <dgm:presLayoutVars>
          <dgm:dir/>
          <dgm:animLvl val="lvl"/>
          <dgm:resizeHandles val="exact"/>
        </dgm:presLayoutVars>
      </dgm:prSet>
      <dgm:spPr/>
    </dgm:pt>
    <dgm:pt modelId="{F1EE8006-A672-419D-B84E-95049F89B75C}" type="pres">
      <dgm:prSet presAssocID="{D0DC718C-DE7D-460F-B743-591241FE9EB0}" presName="composite" presStyleCnt="0"/>
      <dgm:spPr/>
    </dgm:pt>
    <dgm:pt modelId="{B34C9BE2-5E21-4A90-89DD-5E9144165CBD}" type="pres">
      <dgm:prSet presAssocID="{D0DC718C-DE7D-460F-B743-591241FE9EB0}" presName="parentText" presStyleLbl="alignNode1" presStyleIdx="0" presStyleCnt="5" custLinFactNeighborX="0" custLinFactNeighborY="1432">
        <dgm:presLayoutVars>
          <dgm:chMax val="1"/>
          <dgm:bulletEnabled val="1"/>
        </dgm:presLayoutVars>
      </dgm:prSet>
      <dgm:spPr/>
    </dgm:pt>
    <dgm:pt modelId="{104D3910-DF15-4AFA-B3F9-D52DD8FD1AA4}" type="pres">
      <dgm:prSet presAssocID="{D0DC718C-DE7D-460F-B743-591241FE9EB0}" presName="descendantText" presStyleLbl="alignAcc1" presStyleIdx="0" presStyleCnt="5" custScaleY="100000">
        <dgm:presLayoutVars>
          <dgm:bulletEnabled val="1"/>
        </dgm:presLayoutVars>
      </dgm:prSet>
      <dgm:spPr/>
    </dgm:pt>
    <dgm:pt modelId="{16AE95C2-1A91-4A8C-96F6-B01B3B7F0323}" type="pres">
      <dgm:prSet presAssocID="{292539D2-2CC1-4009-934A-2B2D9BEDF20C}" presName="sp" presStyleCnt="0"/>
      <dgm:spPr/>
    </dgm:pt>
    <dgm:pt modelId="{23E5211C-DD85-405A-9429-929BB8C25ED9}" type="pres">
      <dgm:prSet presAssocID="{F89B5B4F-A3F2-42B7-8796-BAA6011A3DB8}" presName="composite" presStyleCnt="0"/>
      <dgm:spPr/>
    </dgm:pt>
    <dgm:pt modelId="{2CA2CD6E-5392-4132-8EBF-8FC642636FB1}" type="pres">
      <dgm:prSet presAssocID="{F89B5B4F-A3F2-42B7-8796-BAA6011A3DB8}" presName="parentText" presStyleLbl="alignNode1" presStyleIdx="1" presStyleCnt="5">
        <dgm:presLayoutVars>
          <dgm:chMax val="1"/>
          <dgm:bulletEnabled val="1"/>
        </dgm:presLayoutVars>
      </dgm:prSet>
      <dgm:spPr/>
    </dgm:pt>
    <dgm:pt modelId="{1F033D72-B5B6-4A7F-BE39-D23F40532748}" type="pres">
      <dgm:prSet presAssocID="{F89B5B4F-A3F2-42B7-8796-BAA6011A3DB8}" presName="descendantText" presStyleLbl="alignAcc1" presStyleIdx="1" presStyleCnt="5" custScaleY="101062">
        <dgm:presLayoutVars>
          <dgm:bulletEnabled val="1"/>
        </dgm:presLayoutVars>
      </dgm:prSet>
      <dgm:spPr/>
    </dgm:pt>
    <dgm:pt modelId="{001EF81A-C93E-4DBE-9527-9610B17AAABE}" type="pres">
      <dgm:prSet presAssocID="{8F0EA18A-A65A-49CC-A29D-E0909D986C7C}" presName="sp" presStyleCnt="0"/>
      <dgm:spPr/>
    </dgm:pt>
    <dgm:pt modelId="{995BB10A-83B9-4FFE-A72A-B47DFDBAE36D}" type="pres">
      <dgm:prSet presAssocID="{3E4F89B9-EDAE-4EE9-AD90-7BA632BAD3D2}" presName="composite" presStyleCnt="0"/>
      <dgm:spPr/>
    </dgm:pt>
    <dgm:pt modelId="{AD21D971-FF5A-4552-A930-A4ED89822B2D}" type="pres">
      <dgm:prSet presAssocID="{3E4F89B9-EDAE-4EE9-AD90-7BA632BAD3D2}" presName="parentText" presStyleLbl="alignNode1" presStyleIdx="2" presStyleCnt="5">
        <dgm:presLayoutVars>
          <dgm:chMax val="1"/>
          <dgm:bulletEnabled val="1"/>
        </dgm:presLayoutVars>
      </dgm:prSet>
      <dgm:spPr/>
    </dgm:pt>
    <dgm:pt modelId="{F9E98636-78D3-4B18-A2B5-C57A026313D4}" type="pres">
      <dgm:prSet presAssocID="{3E4F89B9-EDAE-4EE9-AD90-7BA632BAD3D2}" presName="descendantText" presStyleLbl="alignAcc1" presStyleIdx="2" presStyleCnt="5" custScaleY="101607">
        <dgm:presLayoutVars>
          <dgm:bulletEnabled val="1"/>
        </dgm:presLayoutVars>
      </dgm:prSet>
      <dgm:spPr/>
    </dgm:pt>
    <dgm:pt modelId="{C76F8E09-5066-45EE-BC1D-8302384547A0}" type="pres">
      <dgm:prSet presAssocID="{C7CD4711-90B6-45C5-BE69-CC51124269E6}" presName="sp" presStyleCnt="0"/>
      <dgm:spPr/>
    </dgm:pt>
    <dgm:pt modelId="{CCB55197-4422-4E5B-ACF4-68310FB17C16}" type="pres">
      <dgm:prSet presAssocID="{07DD7FB0-BDCB-4B01-A02A-301E748BBAE1}" presName="composite" presStyleCnt="0"/>
      <dgm:spPr/>
    </dgm:pt>
    <dgm:pt modelId="{2E6E6A0F-2707-400D-B536-45FAE385FE86}" type="pres">
      <dgm:prSet presAssocID="{07DD7FB0-BDCB-4B01-A02A-301E748BBAE1}" presName="parentText" presStyleLbl="alignNode1" presStyleIdx="3" presStyleCnt="5">
        <dgm:presLayoutVars>
          <dgm:chMax val="1"/>
          <dgm:bulletEnabled val="1"/>
        </dgm:presLayoutVars>
      </dgm:prSet>
      <dgm:spPr/>
    </dgm:pt>
    <dgm:pt modelId="{3C50172A-EF7C-439E-BE45-C2F68A07995B}" type="pres">
      <dgm:prSet presAssocID="{07DD7FB0-BDCB-4B01-A02A-301E748BBAE1}" presName="descendantText" presStyleLbl="alignAcc1" presStyleIdx="3" presStyleCnt="5">
        <dgm:presLayoutVars>
          <dgm:bulletEnabled val="1"/>
        </dgm:presLayoutVars>
      </dgm:prSet>
      <dgm:spPr/>
    </dgm:pt>
    <dgm:pt modelId="{39727B75-76DF-4FE4-939E-67897DE385B0}" type="pres">
      <dgm:prSet presAssocID="{C5708946-703A-448F-8792-85351F4E94EF}" presName="sp" presStyleCnt="0"/>
      <dgm:spPr/>
    </dgm:pt>
    <dgm:pt modelId="{07BD7129-6F60-4E63-B0FC-8C09E1CE5D77}" type="pres">
      <dgm:prSet presAssocID="{9DADDE59-82E7-4D7B-82A1-705C66161B9C}" presName="composite" presStyleCnt="0"/>
      <dgm:spPr/>
    </dgm:pt>
    <dgm:pt modelId="{D0365ABE-F89F-4756-A62C-0B86ECDFD02A}" type="pres">
      <dgm:prSet presAssocID="{9DADDE59-82E7-4D7B-82A1-705C66161B9C}" presName="parentText" presStyleLbl="alignNode1" presStyleIdx="4" presStyleCnt="5">
        <dgm:presLayoutVars>
          <dgm:chMax val="1"/>
          <dgm:bulletEnabled val="1"/>
        </dgm:presLayoutVars>
      </dgm:prSet>
      <dgm:spPr/>
    </dgm:pt>
    <dgm:pt modelId="{D3B1B6DE-531B-40BE-AB56-261E98B3A1F2}" type="pres">
      <dgm:prSet presAssocID="{9DADDE59-82E7-4D7B-82A1-705C66161B9C}" presName="descendantText" presStyleLbl="alignAcc1" presStyleIdx="4" presStyleCnt="5">
        <dgm:presLayoutVars>
          <dgm:bulletEnabled val="1"/>
        </dgm:presLayoutVars>
      </dgm:prSet>
      <dgm:spPr/>
    </dgm:pt>
  </dgm:ptLst>
  <dgm:cxnLst>
    <dgm:cxn modelId="{0BC4DC0A-D4A6-4CF1-9518-E6C07A353B41}" srcId="{B1A905C8-67E0-4BE6-9682-FCCBC6EAC42B}" destId="{D0DC718C-DE7D-460F-B743-591241FE9EB0}" srcOrd="0" destOrd="0" parTransId="{D18EF749-D8DA-4B1E-B62E-2A5F912D85B9}" sibTransId="{292539D2-2CC1-4009-934A-2B2D9BEDF20C}"/>
    <dgm:cxn modelId="{2BBF6416-55E4-46C9-8B17-220B56C00D62}" type="presOf" srcId="{5F665096-AC63-4E35-83BF-2805CD227514}" destId="{3C50172A-EF7C-439E-BE45-C2F68A07995B}" srcOrd="0" destOrd="0" presId="urn:microsoft.com/office/officeart/2005/8/layout/chevron2"/>
    <dgm:cxn modelId="{3AD57E1E-AA02-4210-BC74-CAE2F2443927}" type="presOf" srcId="{B1A905C8-67E0-4BE6-9682-FCCBC6EAC42B}" destId="{9BD51E98-7B29-4EA9-88E8-CE78F3DBA019}" srcOrd="0" destOrd="0" presId="urn:microsoft.com/office/officeart/2005/8/layout/chevron2"/>
    <dgm:cxn modelId="{0F370E29-E200-40FF-9C91-95D682F3B700}" srcId="{9DADDE59-82E7-4D7B-82A1-705C66161B9C}" destId="{D1E82EA0-930A-40F9-9F2B-293814E1A568}" srcOrd="0" destOrd="0" parTransId="{A3018BF9-C473-4996-89EA-B0A08E2C2B98}" sibTransId="{9A3041E7-AE0D-4937-8E93-81E07B7E663F}"/>
    <dgm:cxn modelId="{E5529C29-363E-4A3A-A374-95D72EC7DBD8}" srcId="{9DADDE59-82E7-4D7B-82A1-705C66161B9C}" destId="{B099F4EF-7005-4DA7-B7F6-FEFECC24E902}" srcOrd="1" destOrd="0" parTransId="{762B7F08-F7B3-4E62-AFC4-6A7815EEAB49}" sibTransId="{F553A8DB-8708-4C68-8A32-2533B3949B0D}"/>
    <dgm:cxn modelId="{535FFD2C-9870-4A30-9E5B-EBA85F8A05B4}" srcId="{07DD7FB0-BDCB-4B01-A02A-301E748BBAE1}" destId="{5F665096-AC63-4E35-83BF-2805CD227514}" srcOrd="0" destOrd="0" parTransId="{9595B1BD-199B-43E5-8855-706F135270A6}" sibTransId="{AC348C76-F9D3-4380-A5E7-2ABFC5405C4F}"/>
    <dgm:cxn modelId="{187FF02E-CC00-455D-88A5-5B681438A4BD}" srcId="{3E4F89B9-EDAE-4EE9-AD90-7BA632BAD3D2}" destId="{338444C5-86B2-46E6-8C94-DF538094B860}" srcOrd="0" destOrd="0" parTransId="{EC7A864D-400E-439A-9A9F-6E3E24F02DF6}" sibTransId="{1C792DD9-8389-4854-B9FC-775D4ED5987B}"/>
    <dgm:cxn modelId="{E544382F-000C-4D84-96F3-CD40E3D95D9D}" srcId="{3E4F89B9-EDAE-4EE9-AD90-7BA632BAD3D2}" destId="{FC801EBC-494C-4223-A6CB-8B0153BC373C}" srcOrd="1" destOrd="0" parTransId="{D4DA2038-96CE-4283-9151-4DB84A979069}" sibTransId="{8A908855-E362-4861-8CFA-EA7456B5C567}"/>
    <dgm:cxn modelId="{1CC96B2F-13CE-4421-9B4B-C9A62C27E023}" type="presOf" srcId="{96928E29-1F08-425E-AF21-4F6A90E7F1D6}" destId="{F9E98636-78D3-4B18-A2B5-C57A026313D4}" srcOrd="0" destOrd="2" presId="urn:microsoft.com/office/officeart/2005/8/layout/chevron2"/>
    <dgm:cxn modelId="{FB299437-8CBC-4792-9B81-5BA48240F8E9}" type="presOf" srcId="{95566126-A332-430C-98D0-2797D6F70751}" destId="{1F033D72-B5B6-4A7F-BE39-D23F40532748}" srcOrd="0" destOrd="1" presId="urn:microsoft.com/office/officeart/2005/8/layout/chevron2"/>
    <dgm:cxn modelId="{90CF6439-9F25-4A51-AB9B-F699EF8EDD0C}" srcId="{B1A905C8-67E0-4BE6-9682-FCCBC6EAC42B}" destId="{F89B5B4F-A3F2-42B7-8796-BAA6011A3DB8}" srcOrd="1" destOrd="0" parTransId="{0E9CD596-3398-46D3-9EA3-2F185A550DA6}" sibTransId="{8F0EA18A-A65A-49CC-A29D-E0909D986C7C}"/>
    <dgm:cxn modelId="{32661D6C-7BE9-4145-8D75-BB11B60D8288}" srcId="{3E4F89B9-EDAE-4EE9-AD90-7BA632BAD3D2}" destId="{96928E29-1F08-425E-AF21-4F6A90E7F1D6}" srcOrd="2" destOrd="0" parTransId="{603BAB5F-C76B-40FA-A8D1-C1A156BD5BFA}" sibTransId="{49972B82-8D27-4D4E-AA33-DDADC03EF835}"/>
    <dgm:cxn modelId="{0E88BA76-EBDD-4599-B1C0-D6231B94509F}" srcId="{D0DC718C-DE7D-460F-B743-591241FE9EB0}" destId="{E3ED77D1-9B9C-4CCA-83E7-66A4DFF9A4E8}" srcOrd="1" destOrd="0" parTransId="{024A60C4-969C-42F1-A80D-4A201C23BA4D}" sibTransId="{0D0BC4A9-2EE0-4786-BB4B-FA8A2B04F83C}"/>
    <dgm:cxn modelId="{A732FD76-ABCE-441E-9AB9-AC49C12CFFDE}" srcId="{B1A905C8-67E0-4BE6-9682-FCCBC6EAC42B}" destId="{9DADDE59-82E7-4D7B-82A1-705C66161B9C}" srcOrd="4" destOrd="0" parTransId="{CA44B83F-E513-4EC9-9BBD-11E5AF675A3A}" sibTransId="{54E91E45-8726-41D2-A460-D933D5AA5D41}"/>
    <dgm:cxn modelId="{23EB125A-CE13-4F74-9464-F1B7A4BD6CB9}" type="presOf" srcId="{338444C5-86B2-46E6-8C94-DF538094B860}" destId="{F9E98636-78D3-4B18-A2B5-C57A026313D4}" srcOrd="0" destOrd="0" presId="urn:microsoft.com/office/officeart/2005/8/layout/chevron2"/>
    <dgm:cxn modelId="{A53C217A-B0B4-4DE7-B1B1-EB5DD87B55A1}" type="presOf" srcId="{07DD7FB0-BDCB-4B01-A02A-301E748BBAE1}" destId="{2E6E6A0F-2707-400D-B536-45FAE385FE86}" srcOrd="0" destOrd="0" presId="urn:microsoft.com/office/officeart/2005/8/layout/chevron2"/>
    <dgm:cxn modelId="{1BD2967B-1F7C-4F33-A081-544D865E0EBC}" type="presOf" srcId="{DDDD8029-1C41-4188-A985-764FB0508832}" destId="{1F033D72-B5B6-4A7F-BE39-D23F40532748}" srcOrd="0" destOrd="0" presId="urn:microsoft.com/office/officeart/2005/8/layout/chevron2"/>
    <dgm:cxn modelId="{BAF1447C-C56B-4593-B744-8BC574E1E607}" type="presOf" srcId="{D1E82EA0-930A-40F9-9F2B-293814E1A568}" destId="{D3B1B6DE-531B-40BE-AB56-261E98B3A1F2}" srcOrd="0" destOrd="0" presId="urn:microsoft.com/office/officeart/2005/8/layout/chevron2"/>
    <dgm:cxn modelId="{5B94A280-1AD7-431D-88EA-AF8A57D900D9}" type="presOf" srcId="{A1C688CB-EAA3-4DC0-A7DE-067ADE0212E1}" destId="{104D3910-DF15-4AFA-B3F9-D52DD8FD1AA4}" srcOrd="0" destOrd="0" presId="urn:microsoft.com/office/officeart/2005/8/layout/chevron2"/>
    <dgm:cxn modelId="{0FB78993-0F80-496C-9F70-359787F586CD}" srcId="{F89B5B4F-A3F2-42B7-8796-BAA6011A3DB8}" destId="{DDDD8029-1C41-4188-A985-764FB0508832}" srcOrd="0" destOrd="0" parTransId="{80C1670A-9B07-43B7-B526-196986C1813E}" sibTransId="{8AC6DCB2-3F7C-4B89-95C9-D19EED0533EE}"/>
    <dgm:cxn modelId="{6D1CAA9A-E432-4828-A78D-03309D89FB0D}" type="presOf" srcId="{D0DC718C-DE7D-460F-B743-591241FE9EB0}" destId="{B34C9BE2-5E21-4A90-89DD-5E9144165CBD}" srcOrd="0" destOrd="0" presId="urn:microsoft.com/office/officeart/2005/8/layout/chevron2"/>
    <dgm:cxn modelId="{8A5EE99E-F533-4E09-95E0-F628A340FA99}" srcId="{B1A905C8-67E0-4BE6-9682-FCCBC6EAC42B}" destId="{3E4F89B9-EDAE-4EE9-AD90-7BA632BAD3D2}" srcOrd="2" destOrd="0" parTransId="{ACBB5781-309E-41C5-8843-AE77FA054BFC}" sibTransId="{C7CD4711-90B6-45C5-BE69-CC51124269E6}"/>
    <dgm:cxn modelId="{CEDCF99E-F1D7-4680-A44D-DF1A57234762}" type="presOf" srcId="{F89B5B4F-A3F2-42B7-8796-BAA6011A3DB8}" destId="{2CA2CD6E-5392-4132-8EBF-8FC642636FB1}" srcOrd="0" destOrd="0" presId="urn:microsoft.com/office/officeart/2005/8/layout/chevron2"/>
    <dgm:cxn modelId="{C2DF4E9F-5AB2-49F6-A6F9-95A13CF7F92A}" srcId="{B1A905C8-67E0-4BE6-9682-FCCBC6EAC42B}" destId="{07DD7FB0-BDCB-4B01-A02A-301E748BBAE1}" srcOrd="3" destOrd="0" parTransId="{213D5E7F-D4E0-4C40-B360-667331934FCC}" sibTransId="{C5708946-703A-448F-8792-85351F4E94EF}"/>
    <dgm:cxn modelId="{FF5870AA-207A-4A70-BD6B-720D63804F6D}" type="presOf" srcId="{FC801EBC-494C-4223-A6CB-8B0153BC373C}" destId="{F9E98636-78D3-4B18-A2B5-C57A026313D4}" srcOrd="0" destOrd="1" presId="urn:microsoft.com/office/officeart/2005/8/layout/chevron2"/>
    <dgm:cxn modelId="{E4CEC0B0-7B9E-481A-8C83-93424CEFC3A2}" type="presOf" srcId="{3E4F89B9-EDAE-4EE9-AD90-7BA632BAD3D2}" destId="{AD21D971-FF5A-4552-A930-A4ED89822B2D}" srcOrd="0" destOrd="0" presId="urn:microsoft.com/office/officeart/2005/8/layout/chevron2"/>
    <dgm:cxn modelId="{2AF270BA-6B67-4CBA-B550-5C555D54F1E9}" srcId="{07DD7FB0-BDCB-4B01-A02A-301E748BBAE1}" destId="{73AFC22C-3191-4F42-802A-33EDB98504AB}" srcOrd="1" destOrd="0" parTransId="{D3E31688-7DF0-47C4-A333-53009A7B190A}" sibTransId="{123FF75F-BB4C-4E90-8B3F-B4F0D480F952}"/>
    <dgm:cxn modelId="{7A57A7BD-EB05-4D4D-BB31-23F19BAD8B52}" type="presOf" srcId="{E3ED77D1-9B9C-4CCA-83E7-66A4DFF9A4E8}" destId="{104D3910-DF15-4AFA-B3F9-D52DD8FD1AA4}" srcOrd="0" destOrd="1" presId="urn:microsoft.com/office/officeart/2005/8/layout/chevron2"/>
    <dgm:cxn modelId="{306CF7D6-9C24-4E08-836D-03C0EBF849E3}" srcId="{F89B5B4F-A3F2-42B7-8796-BAA6011A3DB8}" destId="{95566126-A332-430C-98D0-2797D6F70751}" srcOrd="1" destOrd="0" parTransId="{AFC5911E-CE98-43BC-AE52-971C6B3113F3}" sibTransId="{C53A677D-31C1-4C4B-B8EE-7D2957FFA7F0}"/>
    <dgm:cxn modelId="{DFB26ADF-DCAB-4DC4-91DC-B7A04CAF5707}" srcId="{D0DC718C-DE7D-460F-B743-591241FE9EB0}" destId="{A1C688CB-EAA3-4DC0-A7DE-067ADE0212E1}" srcOrd="0" destOrd="0" parTransId="{FD0523A5-7D64-484B-894C-675BD3EDDE38}" sibTransId="{D65CB0B7-21C9-4181-929B-7BEEDDF0DCE6}"/>
    <dgm:cxn modelId="{41A93EE7-39B8-4EAB-9842-74650245BC1B}" type="presOf" srcId="{B099F4EF-7005-4DA7-B7F6-FEFECC24E902}" destId="{D3B1B6DE-531B-40BE-AB56-261E98B3A1F2}" srcOrd="0" destOrd="1" presId="urn:microsoft.com/office/officeart/2005/8/layout/chevron2"/>
    <dgm:cxn modelId="{4C08C2E8-2508-4D81-8463-A2C09D782D61}" type="presOf" srcId="{9DADDE59-82E7-4D7B-82A1-705C66161B9C}" destId="{D0365ABE-F89F-4756-A62C-0B86ECDFD02A}" srcOrd="0" destOrd="0" presId="urn:microsoft.com/office/officeart/2005/8/layout/chevron2"/>
    <dgm:cxn modelId="{E14985F1-4996-441C-A29B-27AF59775F34}" type="presOf" srcId="{73AFC22C-3191-4F42-802A-33EDB98504AB}" destId="{3C50172A-EF7C-439E-BE45-C2F68A07995B}" srcOrd="0" destOrd="1" presId="urn:microsoft.com/office/officeart/2005/8/layout/chevron2"/>
    <dgm:cxn modelId="{8DC09056-D295-4425-B3AF-C6179AC0F8D8}" type="presParOf" srcId="{9BD51E98-7B29-4EA9-88E8-CE78F3DBA019}" destId="{F1EE8006-A672-419D-B84E-95049F89B75C}" srcOrd="0" destOrd="0" presId="urn:microsoft.com/office/officeart/2005/8/layout/chevron2"/>
    <dgm:cxn modelId="{C35DB7DD-A565-4D44-A6AA-F1286DE75376}" type="presParOf" srcId="{F1EE8006-A672-419D-B84E-95049F89B75C}" destId="{B34C9BE2-5E21-4A90-89DD-5E9144165CBD}" srcOrd="0" destOrd="0" presId="urn:microsoft.com/office/officeart/2005/8/layout/chevron2"/>
    <dgm:cxn modelId="{499B6A50-539C-4D42-801F-AC724BECDCCB}" type="presParOf" srcId="{F1EE8006-A672-419D-B84E-95049F89B75C}" destId="{104D3910-DF15-4AFA-B3F9-D52DD8FD1AA4}" srcOrd="1" destOrd="0" presId="urn:microsoft.com/office/officeart/2005/8/layout/chevron2"/>
    <dgm:cxn modelId="{FBA68E8C-7C9B-4F42-A264-4D03F348AE94}" type="presParOf" srcId="{9BD51E98-7B29-4EA9-88E8-CE78F3DBA019}" destId="{16AE95C2-1A91-4A8C-96F6-B01B3B7F0323}" srcOrd="1" destOrd="0" presId="urn:microsoft.com/office/officeart/2005/8/layout/chevron2"/>
    <dgm:cxn modelId="{6A708CFF-DE80-468B-B3FC-6F07FA5FF408}" type="presParOf" srcId="{9BD51E98-7B29-4EA9-88E8-CE78F3DBA019}" destId="{23E5211C-DD85-405A-9429-929BB8C25ED9}" srcOrd="2" destOrd="0" presId="urn:microsoft.com/office/officeart/2005/8/layout/chevron2"/>
    <dgm:cxn modelId="{B0F89E66-25E1-4EB2-A7E1-96D247A4CC30}" type="presParOf" srcId="{23E5211C-DD85-405A-9429-929BB8C25ED9}" destId="{2CA2CD6E-5392-4132-8EBF-8FC642636FB1}" srcOrd="0" destOrd="0" presId="urn:microsoft.com/office/officeart/2005/8/layout/chevron2"/>
    <dgm:cxn modelId="{CAF7DE39-687A-4EEF-8D69-FBCDF4E9D687}" type="presParOf" srcId="{23E5211C-DD85-405A-9429-929BB8C25ED9}" destId="{1F033D72-B5B6-4A7F-BE39-D23F40532748}" srcOrd="1" destOrd="0" presId="urn:microsoft.com/office/officeart/2005/8/layout/chevron2"/>
    <dgm:cxn modelId="{7FB6E8EA-1B91-42B5-AFD8-5CC698EA137F}" type="presParOf" srcId="{9BD51E98-7B29-4EA9-88E8-CE78F3DBA019}" destId="{001EF81A-C93E-4DBE-9527-9610B17AAABE}" srcOrd="3" destOrd="0" presId="urn:microsoft.com/office/officeart/2005/8/layout/chevron2"/>
    <dgm:cxn modelId="{61C06B40-8E74-4A1B-A09F-A24FB05B9CCF}" type="presParOf" srcId="{9BD51E98-7B29-4EA9-88E8-CE78F3DBA019}" destId="{995BB10A-83B9-4FFE-A72A-B47DFDBAE36D}" srcOrd="4" destOrd="0" presId="urn:microsoft.com/office/officeart/2005/8/layout/chevron2"/>
    <dgm:cxn modelId="{99D9CD74-48A4-42B3-9092-41D1DB46F6FF}" type="presParOf" srcId="{995BB10A-83B9-4FFE-A72A-B47DFDBAE36D}" destId="{AD21D971-FF5A-4552-A930-A4ED89822B2D}" srcOrd="0" destOrd="0" presId="urn:microsoft.com/office/officeart/2005/8/layout/chevron2"/>
    <dgm:cxn modelId="{1DB8CE11-F253-4286-92CE-EE5F7660365C}" type="presParOf" srcId="{995BB10A-83B9-4FFE-A72A-B47DFDBAE36D}" destId="{F9E98636-78D3-4B18-A2B5-C57A026313D4}" srcOrd="1" destOrd="0" presId="urn:microsoft.com/office/officeart/2005/8/layout/chevron2"/>
    <dgm:cxn modelId="{BA774864-0DCE-4FBF-A981-3B3E0B14C0AF}" type="presParOf" srcId="{9BD51E98-7B29-4EA9-88E8-CE78F3DBA019}" destId="{C76F8E09-5066-45EE-BC1D-8302384547A0}" srcOrd="5" destOrd="0" presId="urn:microsoft.com/office/officeart/2005/8/layout/chevron2"/>
    <dgm:cxn modelId="{6F0CA9AF-1AAC-4264-A140-F8B08B8CC3B8}" type="presParOf" srcId="{9BD51E98-7B29-4EA9-88E8-CE78F3DBA019}" destId="{CCB55197-4422-4E5B-ACF4-68310FB17C16}" srcOrd="6" destOrd="0" presId="urn:microsoft.com/office/officeart/2005/8/layout/chevron2"/>
    <dgm:cxn modelId="{A8311F13-D5BA-4D20-B4C9-8960AF536C05}" type="presParOf" srcId="{CCB55197-4422-4E5B-ACF4-68310FB17C16}" destId="{2E6E6A0F-2707-400D-B536-45FAE385FE86}" srcOrd="0" destOrd="0" presId="urn:microsoft.com/office/officeart/2005/8/layout/chevron2"/>
    <dgm:cxn modelId="{FEE7FAF3-88F8-4D0E-B998-4437A1B46758}" type="presParOf" srcId="{CCB55197-4422-4E5B-ACF4-68310FB17C16}" destId="{3C50172A-EF7C-439E-BE45-C2F68A07995B}" srcOrd="1" destOrd="0" presId="urn:microsoft.com/office/officeart/2005/8/layout/chevron2"/>
    <dgm:cxn modelId="{39C35E6B-DADE-4BAE-9D09-03C10A7838FE}" type="presParOf" srcId="{9BD51E98-7B29-4EA9-88E8-CE78F3DBA019}" destId="{39727B75-76DF-4FE4-939E-67897DE385B0}" srcOrd="7" destOrd="0" presId="urn:microsoft.com/office/officeart/2005/8/layout/chevron2"/>
    <dgm:cxn modelId="{E13CA854-0550-484C-B58B-3CF03F407148}" type="presParOf" srcId="{9BD51E98-7B29-4EA9-88E8-CE78F3DBA019}" destId="{07BD7129-6F60-4E63-B0FC-8C09E1CE5D77}" srcOrd="8" destOrd="0" presId="urn:microsoft.com/office/officeart/2005/8/layout/chevron2"/>
    <dgm:cxn modelId="{05DF7C3F-C212-4B6F-8B6B-F7A880400B38}" type="presParOf" srcId="{07BD7129-6F60-4E63-B0FC-8C09E1CE5D77}" destId="{D0365ABE-F89F-4756-A62C-0B86ECDFD02A}" srcOrd="0" destOrd="0" presId="urn:microsoft.com/office/officeart/2005/8/layout/chevron2"/>
    <dgm:cxn modelId="{C40C06B4-F258-4ADF-9C4C-53FD2DF3AED1}" type="presParOf" srcId="{07BD7129-6F60-4E63-B0FC-8C09E1CE5D77}" destId="{D3B1B6DE-531B-40BE-AB56-261E98B3A1F2}" srcOrd="1" destOrd="0" presId="urn:microsoft.com/office/officeart/2005/8/layout/chevron2"/>
  </dgm:cxnLst>
  <dgm:bg/>
  <dgm:whole/>
  <dgm:extLst>
    <a:ext uri="http://schemas.microsoft.com/office/drawing/2008/diagram">
      <dsp:dataModelExt xmlns:dsp="http://schemas.microsoft.com/office/drawing/2008/diagram" relId="rId60"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4C9BE2-5E21-4A90-89DD-5E9144165CBD}">
      <dsp:nvSpPr>
        <dsp:cNvPr id="0" name=""/>
        <dsp:cNvSpPr/>
      </dsp:nvSpPr>
      <dsp:spPr>
        <a:xfrm rot="5400000">
          <a:off x="-243128" y="308419"/>
          <a:ext cx="1620855" cy="1134599"/>
        </a:xfrm>
        <a:prstGeom prst="chevron">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AU" sz="1600" b="1" kern="1200">
              <a:solidFill>
                <a:sysClr val="windowText" lastClr="000000"/>
              </a:solidFill>
            </a:rPr>
            <a:t>Coordinator</a:t>
          </a:r>
        </a:p>
      </dsp:txBody>
      <dsp:txXfrm rot="-5400000">
        <a:off x="1" y="632591"/>
        <a:ext cx="1134599" cy="486256"/>
      </dsp:txXfrm>
    </dsp:sp>
    <dsp:sp modelId="{104D3910-DF15-4AFA-B3F9-D52DD8FD1AA4}">
      <dsp:nvSpPr>
        <dsp:cNvPr id="0" name=""/>
        <dsp:cNvSpPr/>
      </dsp:nvSpPr>
      <dsp:spPr>
        <a:xfrm rot="5400000">
          <a:off x="1475303" y="-298624"/>
          <a:ext cx="1053556" cy="1734965"/>
        </a:xfrm>
        <a:prstGeom prst="round2SameRect">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AU" sz="1000" kern="1200">
              <a:latin typeface="Arial Narrow" panose="020B0606020202030204" pitchFamily="34" charset="0"/>
            </a:rPr>
            <a:t>Talk to your Coordinator or other BIZLINK employee you know. They can advise if you should make a formal complaint </a:t>
          </a:r>
        </a:p>
        <a:p>
          <a:pPr marL="57150" lvl="1" indent="-57150" algn="l" defTabSz="444500">
            <a:lnSpc>
              <a:spcPct val="90000"/>
            </a:lnSpc>
            <a:spcBef>
              <a:spcPct val="0"/>
            </a:spcBef>
            <a:spcAft>
              <a:spcPct val="15000"/>
            </a:spcAft>
            <a:buChar char="•"/>
          </a:pPr>
          <a:r>
            <a:rPr lang="en-AU" sz="1000" kern="1200">
              <a:latin typeface="Arial Narrow" panose="020B0606020202030204" pitchFamily="34" charset="0"/>
            </a:rPr>
            <a:t>Not comfortable talking with a Coordinator?</a:t>
          </a:r>
        </a:p>
      </dsp:txBody>
      <dsp:txXfrm rot="-5400000">
        <a:off x="1134599" y="93510"/>
        <a:ext cx="1683535" cy="950696"/>
      </dsp:txXfrm>
    </dsp:sp>
    <dsp:sp modelId="{2CA2CD6E-5392-4132-8EBF-8FC642636FB1}">
      <dsp:nvSpPr>
        <dsp:cNvPr id="0" name=""/>
        <dsp:cNvSpPr/>
      </dsp:nvSpPr>
      <dsp:spPr>
        <a:xfrm rot="5400000">
          <a:off x="-243128" y="1659512"/>
          <a:ext cx="1620855" cy="1134599"/>
        </a:xfrm>
        <a:prstGeom prst="chevron">
          <a:avLst/>
        </a:prstGeom>
        <a:solidFill>
          <a:schemeClr val="accent5">
            <a:hueOff val="-2483469"/>
            <a:satOff val="9953"/>
            <a:lumOff val="2157"/>
            <a:alphaOff val="0"/>
          </a:schemeClr>
        </a:solidFill>
        <a:ln w="25400" cap="flat" cmpd="sng" algn="ctr">
          <a:solidFill>
            <a:schemeClr val="accent5">
              <a:hueOff val="-2483469"/>
              <a:satOff val="9953"/>
              <a:lumOff val="2157"/>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AU" sz="1600" b="1" kern="1200">
              <a:solidFill>
                <a:sysClr val="windowText" lastClr="000000"/>
              </a:solidFill>
            </a:rPr>
            <a:t>Manager</a:t>
          </a:r>
        </a:p>
      </dsp:txBody>
      <dsp:txXfrm rot="-5400000">
        <a:off x="1" y="1983684"/>
        <a:ext cx="1134599" cy="486256"/>
      </dsp:txXfrm>
    </dsp:sp>
    <dsp:sp modelId="{1F033D72-B5B6-4A7F-BE39-D23F40532748}">
      <dsp:nvSpPr>
        <dsp:cNvPr id="0" name=""/>
        <dsp:cNvSpPr/>
      </dsp:nvSpPr>
      <dsp:spPr>
        <a:xfrm rot="5400000">
          <a:off x="1469709" y="1075679"/>
          <a:ext cx="1064745" cy="1734965"/>
        </a:xfrm>
        <a:prstGeom prst="round2SameRect">
          <a:avLst/>
        </a:prstGeom>
        <a:solidFill>
          <a:schemeClr val="lt1">
            <a:alpha val="90000"/>
            <a:hueOff val="0"/>
            <a:satOff val="0"/>
            <a:lumOff val="0"/>
            <a:alphaOff val="0"/>
          </a:schemeClr>
        </a:solidFill>
        <a:ln w="25400" cap="flat" cmpd="sng" algn="ctr">
          <a:solidFill>
            <a:schemeClr val="accent5">
              <a:hueOff val="-2483469"/>
              <a:satOff val="9953"/>
              <a:lumOff val="215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AU" sz="1000" kern="1200">
              <a:latin typeface="Arial Narrow" panose="020B0606020202030204" pitchFamily="34" charset="0"/>
            </a:rPr>
            <a:t>Talk with the Site Manager or Operations Manager. They can advise if you should make a formal complaint</a:t>
          </a:r>
        </a:p>
        <a:p>
          <a:pPr marL="57150" lvl="1" indent="-57150" algn="l" defTabSz="444500">
            <a:lnSpc>
              <a:spcPct val="90000"/>
            </a:lnSpc>
            <a:spcBef>
              <a:spcPct val="0"/>
            </a:spcBef>
            <a:spcAft>
              <a:spcPct val="15000"/>
            </a:spcAft>
            <a:buChar char="•"/>
          </a:pPr>
          <a:r>
            <a:rPr lang="en-AU" sz="1000" kern="1200">
              <a:latin typeface="Arial Narrow" panose="020B0606020202030204" pitchFamily="34" charset="0"/>
            </a:rPr>
            <a:t>Not comfortable talking with a Manager?</a:t>
          </a:r>
        </a:p>
      </dsp:txBody>
      <dsp:txXfrm rot="-5400000">
        <a:off x="1134600" y="1462766"/>
        <a:ext cx="1682988" cy="960791"/>
      </dsp:txXfrm>
    </dsp:sp>
    <dsp:sp modelId="{AD21D971-FF5A-4552-A930-A4ED89822B2D}">
      <dsp:nvSpPr>
        <dsp:cNvPr id="0" name=""/>
        <dsp:cNvSpPr/>
      </dsp:nvSpPr>
      <dsp:spPr>
        <a:xfrm rot="5400000">
          <a:off x="-243128" y="3036687"/>
          <a:ext cx="1620855" cy="1134599"/>
        </a:xfrm>
        <a:prstGeom prst="chevron">
          <a:avLst/>
        </a:prstGeom>
        <a:solidFill>
          <a:schemeClr val="accent5">
            <a:hueOff val="-4966938"/>
            <a:satOff val="19906"/>
            <a:lumOff val="4314"/>
            <a:alphaOff val="0"/>
          </a:schemeClr>
        </a:solidFill>
        <a:ln w="25400" cap="flat" cmpd="sng" algn="ctr">
          <a:solidFill>
            <a:schemeClr val="accent5">
              <a:hueOff val="-4966938"/>
              <a:satOff val="19906"/>
              <a:lumOff val="4314"/>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AU" sz="1600" b="1" kern="1200">
              <a:solidFill>
                <a:sysClr val="windowText" lastClr="000000"/>
              </a:solidFill>
            </a:rPr>
            <a:t>Managing Director</a:t>
          </a:r>
        </a:p>
      </dsp:txBody>
      <dsp:txXfrm rot="-5400000">
        <a:off x="1" y="3360859"/>
        <a:ext cx="1134599" cy="486256"/>
      </dsp:txXfrm>
    </dsp:sp>
    <dsp:sp modelId="{F9E98636-78D3-4B18-A2B5-C57A026313D4}">
      <dsp:nvSpPr>
        <dsp:cNvPr id="0" name=""/>
        <dsp:cNvSpPr/>
      </dsp:nvSpPr>
      <dsp:spPr>
        <a:xfrm rot="5400000">
          <a:off x="1466838" y="2452854"/>
          <a:ext cx="1070486" cy="1734965"/>
        </a:xfrm>
        <a:prstGeom prst="round2SameRect">
          <a:avLst/>
        </a:prstGeom>
        <a:solidFill>
          <a:schemeClr val="lt1">
            <a:alpha val="90000"/>
            <a:hueOff val="0"/>
            <a:satOff val="0"/>
            <a:lumOff val="0"/>
            <a:alphaOff val="0"/>
          </a:schemeClr>
        </a:solidFill>
        <a:ln w="25400" cap="flat" cmpd="sng" algn="ctr">
          <a:solidFill>
            <a:schemeClr val="accent5">
              <a:hueOff val="-4966938"/>
              <a:satOff val="19906"/>
              <a:lumOff val="431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AU" sz="1000" kern="1200">
              <a:latin typeface="Arial Narrow" panose="020B0606020202030204" pitchFamily="34" charset="0"/>
            </a:rPr>
            <a:t>Talk with the Managing Director - this will be a formal complaint</a:t>
          </a:r>
        </a:p>
        <a:p>
          <a:pPr marL="57150" lvl="1" indent="-57150" algn="l" defTabSz="444500">
            <a:lnSpc>
              <a:spcPct val="90000"/>
            </a:lnSpc>
            <a:spcBef>
              <a:spcPct val="0"/>
            </a:spcBef>
            <a:spcAft>
              <a:spcPct val="15000"/>
            </a:spcAft>
            <a:buChar char="•"/>
          </a:pPr>
          <a:r>
            <a:rPr lang="en-AU" sz="1000" kern="1200">
              <a:latin typeface="Arial Narrow" panose="020B0606020202030204" pitchFamily="34" charset="0"/>
            </a:rPr>
            <a:t>Not comfortable talking with the Managing Director?</a:t>
          </a:r>
        </a:p>
        <a:p>
          <a:pPr marL="57150" lvl="1" indent="-57150" algn="l" defTabSz="444500">
            <a:lnSpc>
              <a:spcPct val="90000"/>
            </a:lnSpc>
            <a:spcBef>
              <a:spcPct val="0"/>
            </a:spcBef>
            <a:spcAft>
              <a:spcPct val="15000"/>
            </a:spcAft>
            <a:buChar char="•"/>
          </a:pPr>
          <a:endParaRPr lang="en-AU" sz="1000" kern="1200">
            <a:latin typeface="Arial Narrow" panose="020B0606020202030204" pitchFamily="34" charset="0"/>
          </a:endParaRPr>
        </a:p>
      </dsp:txBody>
      <dsp:txXfrm rot="-5400000">
        <a:off x="1134599" y="2837351"/>
        <a:ext cx="1682708" cy="965972"/>
      </dsp:txXfrm>
    </dsp:sp>
    <dsp:sp modelId="{2E6E6A0F-2707-400D-B536-45FAE385FE86}">
      <dsp:nvSpPr>
        <dsp:cNvPr id="0" name=""/>
        <dsp:cNvSpPr/>
      </dsp:nvSpPr>
      <dsp:spPr>
        <a:xfrm rot="5400000">
          <a:off x="-243128" y="4405397"/>
          <a:ext cx="1620855" cy="1134599"/>
        </a:xfrm>
        <a:prstGeom prst="chevron">
          <a:avLst/>
        </a:prstGeom>
        <a:solidFill>
          <a:schemeClr val="accent5">
            <a:hueOff val="-7450407"/>
            <a:satOff val="29858"/>
            <a:lumOff val="6471"/>
            <a:alphaOff val="0"/>
          </a:schemeClr>
        </a:solidFill>
        <a:ln w="25400" cap="flat" cmpd="sng" algn="ctr">
          <a:solidFill>
            <a:schemeClr val="accent5">
              <a:hueOff val="-7450407"/>
              <a:satOff val="29858"/>
              <a:lumOff val="6471"/>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AU" sz="1600" b="1" kern="1200">
              <a:solidFill>
                <a:sysClr val="windowText" lastClr="000000"/>
              </a:solidFill>
            </a:rPr>
            <a:t>Director</a:t>
          </a:r>
        </a:p>
      </dsp:txBody>
      <dsp:txXfrm rot="-5400000">
        <a:off x="1" y="4729569"/>
        <a:ext cx="1134599" cy="486256"/>
      </dsp:txXfrm>
    </dsp:sp>
    <dsp:sp modelId="{3C50172A-EF7C-439E-BE45-C2F68A07995B}">
      <dsp:nvSpPr>
        <dsp:cNvPr id="0" name=""/>
        <dsp:cNvSpPr/>
      </dsp:nvSpPr>
      <dsp:spPr>
        <a:xfrm rot="5400000">
          <a:off x="1475303" y="3821564"/>
          <a:ext cx="1053556" cy="1734965"/>
        </a:xfrm>
        <a:prstGeom prst="round2SameRect">
          <a:avLst/>
        </a:prstGeom>
        <a:solidFill>
          <a:schemeClr val="lt1">
            <a:alpha val="90000"/>
            <a:hueOff val="0"/>
            <a:satOff val="0"/>
            <a:lumOff val="0"/>
            <a:alphaOff val="0"/>
          </a:schemeClr>
        </a:solidFill>
        <a:ln w="25400" cap="flat" cmpd="sng" algn="ctr">
          <a:solidFill>
            <a:schemeClr val="accent5">
              <a:hueOff val="-7450407"/>
              <a:satOff val="29858"/>
              <a:lumOff val="6471"/>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AU" sz="1000" kern="1200">
              <a:latin typeface="Arial Narrow" panose="020B0606020202030204" pitchFamily="34" charset="0"/>
            </a:rPr>
            <a:t>Talk with a Director or the Chairman of the BIZLINK Board to make a formal complaint</a:t>
          </a:r>
        </a:p>
        <a:p>
          <a:pPr marL="57150" lvl="1" indent="-57150" algn="l" defTabSz="444500">
            <a:lnSpc>
              <a:spcPct val="90000"/>
            </a:lnSpc>
            <a:spcBef>
              <a:spcPct val="0"/>
            </a:spcBef>
            <a:spcAft>
              <a:spcPct val="15000"/>
            </a:spcAft>
            <a:buChar char="•"/>
          </a:pPr>
          <a:r>
            <a:rPr lang="en-AU" sz="1000" kern="1200">
              <a:latin typeface="Arial Narrow" panose="020B0606020202030204" pitchFamily="34" charset="0"/>
            </a:rPr>
            <a:t>Not comfortable talking with anyone from BIZLINK?</a:t>
          </a:r>
        </a:p>
      </dsp:txBody>
      <dsp:txXfrm rot="-5400000">
        <a:off x="1134599" y="4213698"/>
        <a:ext cx="1683535" cy="950696"/>
      </dsp:txXfrm>
    </dsp:sp>
    <dsp:sp modelId="{D0365ABE-F89F-4756-A62C-0B86ECDFD02A}">
      <dsp:nvSpPr>
        <dsp:cNvPr id="0" name=""/>
        <dsp:cNvSpPr/>
      </dsp:nvSpPr>
      <dsp:spPr>
        <a:xfrm rot="5400000">
          <a:off x="-243128" y="5774107"/>
          <a:ext cx="1620855" cy="1134599"/>
        </a:xfrm>
        <a:prstGeom prst="chevron">
          <a:avLst/>
        </a:prstGeom>
        <a:solidFill>
          <a:schemeClr val="accent5">
            <a:hueOff val="-9933876"/>
            <a:satOff val="39811"/>
            <a:lumOff val="8628"/>
            <a:alphaOff val="0"/>
          </a:schemeClr>
        </a:solidFill>
        <a:ln w="25400" cap="flat" cmpd="sng" algn="ctr">
          <a:solidFill>
            <a:schemeClr val="accent5">
              <a:hueOff val="-9933876"/>
              <a:satOff val="39811"/>
              <a:lumOff val="8628"/>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AU" sz="1600" b="1" kern="1200">
              <a:solidFill>
                <a:sysClr val="windowText" lastClr="000000"/>
              </a:solidFill>
            </a:rPr>
            <a:t>External Service</a:t>
          </a:r>
        </a:p>
      </dsp:txBody>
      <dsp:txXfrm rot="-5400000">
        <a:off x="1" y="6098279"/>
        <a:ext cx="1134599" cy="486256"/>
      </dsp:txXfrm>
    </dsp:sp>
    <dsp:sp modelId="{D3B1B6DE-531B-40BE-AB56-261E98B3A1F2}">
      <dsp:nvSpPr>
        <dsp:cNvPr id="0" name=""/>
        <dsp:cNvSpPr/>
      </dsp:nvSpPr>
      <dsp:spPr>
        <a:xfrm rot="5400000">
          <a:off x="1475303" y="5190273"/>
          <a:ext cx="1053556" cy="1734965"/>
        </a:xfrm>
        <a:prstGeom prst="round2SameRect">
          <a:avLst/>
        </a:prstGeom>
        <a:solidFill>
          <a:schemeClr val="lt1">
            <a:alpha val="90000"/>
            <a:hueOff val="0"/>
            <a:satOff val="0"/>
            <a:lumOff val="0"/>
            <a:alphaOff val="0"/>
          </a:schemeClr>
        </a:solidFill>
        <a:ln w="25400" cap="flat" cmpd="sng" algn="ctr">
          <a:solidFill>
            <a:schemeClr val="accent5">
              <a:hueOff val="-9933876"/>
              <a:satOff val="39811"/>
              <a:lumOff val="862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AU" sz="1000" kern="1200">
              <a:latin typeface="Arial Narrow" panose="020B0606020202030204" pitchFamily="34" charset="0"/>
            </a:rPr>
            <a:t>Contact CRRS 1800 880 052 </a:t>
          </a:r>
          <a:r>
            <a:rPr lang="en-AU" sz="800" kern="1200">
              <a:latin typeface="Arial Narrow" panose="020B0606020202030204" pitchFamily="34" charset="0"/>
            </a:rPr>
            <a:t>www.jobaccess.gov.au/complaints/crrs</a:t>
          </a:r>
          <a:endParaRPr lang="en-AU" sz="1000" kern="1200">
            <a:latin typeface="Arial Narrow" panose="020B0606020202030204" pitchFamily="34" charset="0"/>
          </a:endParaRPr>
        </a:p>
        <a:p>
          <a:pPr marL="57150" lvl="1" indent="-57150" algn="l" defTabSz="444500">
            <a:lnSpc>
              <a:spcPct val="90000"/>
            </a:lnSpc>
            <a:spcBef>
              <a:spcPct val="0"/>
            </a:spcBef>
            <a:spcAft>
              <a:spcPct val="15000"/>
            </a:spcAft>
            <a:buChar char="•"/>
          </a:pPr>
          <a:r>
            <a:rPr lang="en-AU" sz="1000" kern="1200">
              <a:latin typeface="Arial Narrow" panose="020B0606020202030204" pitchFamily="34" charset="0"/>
            </a:rPr>
            <a:t>  See the 'Is BIZLINK Working for you Brochure' for a list of other services that can help </a:t>
          </a:r>
          <a:r>
            <a:rPr lang="en-AU" sz="800" kern="1200">
              <a:latin typeface="Arial Narrow" panose="020B0606020202030204" pitchFamily="34" charset="0"/>
            </a:rPr>
            <a:t>www.bizlink.asn.au/standards-and-policies.php</a:t>
          </a:r>
          <a:endParaRPr lang="en-AU" sz="1000" kern="1200">
            <a:latin typeface="Arial Narrow" panose="020B0606020202030204" pitchFamily="34" charset="0"/>
          </a:endParaRPr>
        </a:p>
      </dsp:txBody>
      <dsp:txXfrm rot="-5400000">
        <a:off x="1134599" y="5582407"/>
        <a:ext cx="1683535" cy="95069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D0584B-8FF2-43A9-B3F9-FFC9CA2BC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1393</TotalTime>
  <Pages>16</Pages>
  <Words>3159</Words>
  <Characters>18008</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BIZLINK</Company>
  <LinksUpToDate>false</LinksUpToDate>
  <CharactersWithSpaces>21125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BIZLINK</dc:creator>
  <cp:lastModifiedBy>Tara Doyle</cp:lastModifiedBy>
  <cp:revision>95</cp:revision>
  <cp:lastPrinted>2021-06-04T04:51:00Z</cp:lastPrinted>
  <dcterms:created xsi:type="dcterms:W3CDTF">2017-06-14T06:44:00Z</dcterms:created>
  <dcterms:modified xsi:type="dcterms:W3CDTF">2021-06-04T04:59:00Z</dcterms:modified>
  <cp:contentStatus/>
</cp:coreProperties>
</file>